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C1" w:rsidRPr="00B2487E" w:rsidRDefault="00B2487E">
      <w:pPr>
        <w:rPr>
          <w:b/>
        </w:rPr>
      </w:pPr>
      <w:r w:rsidRPr="00B2487E">
        <w:rPr>
          <w:b/>
        </w:rPr>
        <w:t>Samenvatting van het rapport over Voedselhulp vanuit De Nieuwe Stad</w:t>
      </w:r>
      <w:r>
        <w:rPr>
          <w:b/>
        </w:rPr>
        <w:t xml:space="preserve">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Voor het uitbreken van de coronacris</w:t>
      </w:r>
      <w:r>
        <w:rPr>
          <w:rFonts w:cs="OpenSans"/>
        </w:rPr>
        <w:t xml:space="preserve">is vonden in kerkverzamelgebouw De Nieuwe Stad in </w:t>
      </w:r>
      <w:r w:rsidRPr="00B2487E">
        <w:rPr>
          <w:rFonts w:cs="OpenSans"/>
        </w:rPr>
        <w:t>A</w:t>
      </w:r>
      <w:r>
        <w:rPr>
          <w:rFonts w:cs="OpenSans"/>
        </w:rPr>
        <w:t xml:space="preserve">msterdam Zuidoost verschillende </w:t>
      </w:r>
      <w:r w:rsidRPr="00B2487E">
        <w:rPr>
          <w:rFonts w:cs="OpenSans"/>
        </w:rPr>
        <w:t>activiteiten plaats, waaronder een</w:t>
      </w:r>
      <w:r>
        <w:rPr>
          <w:rFonts w:cs="OpenSans"/>
        </w:rPr>
        <w:t xml:space="preserve"> open maaltijd op maandagavond. </w:t>
      </w:r>
      <w:r w:rsidRPr="00B2487E">
        <w:rPr>
          <w:rFonts w:cs="OpenSans"/>
        </w:rPr>
        <w:t>Toen dit door d</w:t>
      </w:r>
      <w:r>
        <w:rPr>
          <w:rFonts w:cs="OpenSans"/>
        </w:rPr>
        <w:t xml:space="preserve">e coronamaatregelen niet langer </w:t>
      </w:r>
      <w:r w:rsidRPr="00B2487E">
        <w:rPr>
          <w:rFonts w:cs="OpenSans"/>
        </w:rPr>
        <w:t>door kon gaan, besloten de Diaco</w:t>
      </w:r>
      <w:r>
        <w:rPr>
          <w:rFonts w:cs="OpenSans"/>
        </w:rPr>
        <w:t xml:space="preserve">nie van de Evangelisch-Lutherse </w:t>
      </w:r>
      <w:r w:rsidRPr="00B2487E">
        <w:rPr>
          <w:rFonts w:cs="OpenSans"/>
        </w:rPr>
        <w:t>Gemeente</w:t>
      </w:r>
      <w:r>
        <w:rPr>
          <w:rFonts w:cs="OpenSans"/>
        </w:rPr>
        <w:t xml:space="preserve"> Amsterdam en de internationale kerk </w:t>
      </w:r>
      <w:proofErr w:type="spellStart"/>
      <w:r w:rsidRPr="00B2487E">
        <w:rPr>
          <w:rFonts w:cs="OpenSans"/>
        </w:rPr>
        <w:t>Treasures</w:t>
      </w:r>
      <w:proofErr w:type="spellEnd"/>
      <w:r w:rsidRPr="00B2487E">
        <w:rPr>
          <w:rFonts w:cs="OpenSans"/>
        </w:rPr>
        <w:t xml:space="preserve"> International </w:t>
      </w:r>
      <w:proofErr w:type="spellStart"/>
      <w:r w:rsidRPr="00B2487E">
        <w:rPr>
          <w:rFonts w:cs="OpenSans"/>
        </w:rPr>
        <w:t>Mini</w:t>
      </w:r>
      <w:r>
        <w:rPr>
          <w:rFonts w:cs="OpenSans"/>
        </w:rPr>
        <w:t>stries</w:t>
      </w:r>
      <w:proofErr w:type="spellEnd"/>
      <w:r>
        <w:rPr>
          <w:rFonts w:cs="OpenSans"/>
        </w:rPr>
        <w:t xml:space="preserve"> de handen ineen te slaan </w:t>
      </w:r>
      <w:r w:rsidRPr="00B2487E">
        <w:rPr>
          <w:rFonts w:cs="OpenSans"/>
        </w:rPr>
        <w:t xml:space="preserve">en maaltijden bij mensen thuis te gaan bezorgen.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>
        <w:rPr>
          <w:rFonts w:cs="OpenSans"/>
        </w:rPr>
        <w:t xml:space="preserve">Een aantal </w:t>
      </w:r>
      <w:r w:rsidRPr="00B2487E">
        <w:rPr>
          <w:rFonts w:cs="OpenSans"/>
        </w:rPr>
        <w:t>van de mensen die deze maaltijde</w:t>
      </w:r>
      <w:r>
        <w:rPr>
          <w:rFonts w:cs="OpenSans"/>
        </w:rPr>
        <w:t xml:space="preserve">n ontvangen kwamen op de distributielijst via het </w:t>
      </w:r>
      <w:r w:rsidRPr="00B2487E">
        <w:rPr>
          <w:rFonts w:cs="OpenSans"/>
        </w:rPr>
        <w:t>net</w:t>
      </w:r>
      <w:r>
        <w:rPr>
          <w:rFonts w:cs="OpenSans"/>
        </w:rPr>
        <w:t xml:space="preserve">werk van deze twee kerken, maar </w:t>
      </w:r>
      <w:r w:rsidRPr="00B2487E">
        <w:rPr>
          <w:rFonts w:cs="OpenSans"/>
        </w:rPr>
        <w:t>verreweg de meeste</w:t>
      </w:r>
      <w:r>
        <w:rPr>
          <w:rFonts w:cs="OpenSans"/>
        </w:rPr>
        <w:t xml:space="preserve"> aanmeldingen kwamen binnen via </w:t>
      </w:r>
      <w:r w:rsidRPr="00B2487E">
        <w:rPr>
          <w:rFonts w:cs="OpenSans"/>
        </w:rPr>
        <w:t>zorgorganisaties.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Voor dit relatief kle</w:t>
      </w:r>
      <w:r>
        <w:rPr>
          <w:rFonts w:cs="OpenSans"/>
        </w:rPr>
        <w:t xml:space="preserve">ine project, dat ontstond naast </w:t>
      </w:r>
      <w:r w:rsidRPr="00B2487E">
        <w:rPr>
          <w:rFonts w:cs="OpenSans"/>
        </w:rPr>
        <w:t>andere initiatieven en noodhulpprojecten, liep het</w:t>
      </w:r>
      <w:r>
        <w:rPr>
          <w:rFonts w:cs="OpenSans"/>
        </w:rPr>
        <w:t xml:space="preserve"> aantal aanmeldingen </w:t>
      </w:r>
      <w:r w:rsidRPr="00B2487E">
        <w:rPr>
          <w:rFonts w:cs="OpenSans"/>
        </w:rPr>
        <w:t>snel veel hoger o</w:t>
      </w:r>
      <w:r>
        <w:rPr>
          <w:rFonts w:cs="OpenSans"/>
        </w:rPr>
        <w:t xml:space="preserve">p dan verwacht. Daarnaast bleek </w:t>
      </w:r>
      <w:r w:rsidRPr="00B2487E">
        <w:rPr>
          <w:rFonts w:cs="OpenSans"/>
        </w:rPr>
        <w:t>de corona-crisis langer te dur</w:t>
      </w:r>
      <w:r>
        <w:rPr>
          <w:rFonts w:cs="OpenSans"/>
        </w:rPr>
        <w:t xml:space="preserve">en dan in eerste instantie werd </w:t>
      </w:r>
      <w:r w:rsidRPr="00B2487E">
        <w:rPr>
          <w:rFonts w:cs="OpenSans"/>
        </w:rPr>
        <w:t xml:space="preserve">verwacht. 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Dit riep de vraag</w:t>
      </w:r>
      <w:r>
        <w:rPr>
          <w:rFonts w:cs="OpenSans"/>
        </w:rPr>
        <w:t xml:space="preserve"> op naar de onderliggende noden </w:t>
      </w:r>
      <w:r w:rsidRPr="00B2487E">
        <w:rPr>
          <w:rFonts w:cs="OpenSans"/>
        </w:rPr>
        <w:t xml:space="preserve">van de ontvangers, en ook de </w:t>
      </w:r>
      <w:r>
        <w:rPr>
          <w:rFonts w:cs="OpenSans"/>
        </w:rPr>
        <w:t xml:space="preserve">vraag ‘hoe verder?’ op de lange </w:t>
      </w:r>
      <w:r w:rsidRPr="00B2487E">
        <w:rPr>
          <w:rFonts w:cs="OpenSans"/>
        </w:rPr>
        <w:t>termijn. In samenwerking m</w:t>
      </w:r>
      <w:r>
        <w:rPr>
          <w:rFonts w:cs="OpenSans"/>
        </w:rPr>
        <w:t xml:space="preserve">et de Protestantse Theologische </w:t>
      </w:r>
      <w:r w:rsidRPr="00B2487E">
        <w:rPr>
          <w:rFonts w:cs="OpenSans"/>
        </w:rPr>
        <w:t>Universiteit besloten de project</w:t>
      </w:r>
      <w:r>
        <w:rPr>
          <w:rFonts w:cs="OpenSans"/>
        </w:rPr>
        <w:t xml:space="preserve">leiders van het maaltijdproject </w:t>
      </w:r>
      <w:r w:rsidRPr="00B2487E">
        <w:rPr>
          <w:rFonts w:cs="OpenSans"/>
        </w:rPr>
        <w:t>de vraag te onderzoeken: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-Italic"/>
          <w:i/>
          <w:iCs/>
        </w:rPr>
      </w:pPr>
      <w:r w:rsidRPr="00B2487E">
        <w:rPr>
          <w:rFonts w:cs="OpenSans-Italic"/>
          <w:i/>
          <w:iCs/>
        </w:rPr>
        <w:t>Hoe onthult het maal</w:t>
      </w:r>
      <w:r>
        <w:rPr>
          <w:rFonts w:cs="OpenSans-Italic"/>
          <w:i/>
          <w:iCs/>
        </w:rPr>
        <w:t xml:space="preserve">tijdproject van </w:t>
      </w:r>
      <w:proofErr w:type="spellStart"/>
      <w:r>
        <w:rPr>
          <w:rFonts w:cs="OpenSans-Italic"/>
          <w:i/>
          <w:iCs/>
        </w:rPr>
        <w:t>Treasures</w:t>
      </w:r>
      <w:proofErr w:type="spellEnd"/>
      <w:r>
        <w:rPr>
          <w:rFonts w:cs="OpenSans-Italic"/>
          <w:i/>
          <w:iCs/>
        </w:rPr>
        <w:t xml:space="preserve"> en de </w:t>
      </w:r>
      <w:r w:rsidRPr="00B2487E">
        <w:rPr>
          <w:rFonts w:cs="OpenSans-Italic"/>
          <w:i/>
          <w:iCs/>
        </w:rPr>
        <w:t>Lutherse Diaconie structu</w:t>
      </w:r>
      <w:r>
        <w:rPr>
          <w:rFonts w:cs="OpenSans-Italic"/>
          <w:i/>
          <w:iCs/>
        </w:rPr>
        <w:t xml:space="preserve">rele nood in Amsterdam Zuidoost </w:t>
      </w:r>
      <w:r w:rsidRPr="00B2487E">
        <w:rPr>
          <w:rFonts w:cs="OpenSans-Italic"/>
          <w:i/>
          <w:iCs/>
        </w:rPr>
        <w:t>en hoe kunnen deze node</w:t>
      </w:r>
      <w:r>
        <w:rPr>
          <w:rFonts w:cs="OpenSans-Italic"/>
          <w:i/>
          <w:iCs/>
        </w:rPr>
        <w:t xml:space="preserve">n op een duurzame manier worden </w:t>
      </w:r>
      <w:r w:rsidRPr="00B2487E">
        <w:rPr>
          <w:rFonts w:cs="OpenSans-Italic"/>
          <w:i/>
          <w:iCs/>
        </w:rPr>
        <w:t>geadresseerd?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Dit onderzoek bestaat uit t</w:t>
      </w:r>
      <w:r>
        <w:rPr>
          <w:rFonts w:cs="OpenSans"/>
        </w:rPr>
        <w:t xml:space="preserve">wee delen. Voor het eerste deel </w:t>
      </w:r>
      <w:r w:rsidRPr="00B2487E">
        <w:rPr>
          <w:rFonts w:cs="OpenSans"/>
        </w:rPr>
        <w:t>we</w:t>
      </w:r>
      <w:r>
        <w:rPr>
          <w:rFonts w:cs="OpenSans"/>
        </w:rPr>
        <w:t xml:space="preserve">rd participerend actieonderzoek verricht, waarbij twee </w:t>
      </w:r>
      <w:r w:rsidRPr="00B2487E">
        <w:rPr>
          <w:rFonts w:cs="OpenSans"/>
        </w:rPr>
        <w:t>onderzoekers actief betrokke</w:t>
      </w:r>
      <w:r>
        <w:rPr>
          <w:rFonts w:cs="OpenSans"/>
        </w:rPr>
        <w:t xml:space="preserve">n waren in het maaltijdproject, </w:t>
      </w:r>
      <w:r w:rsidRPr="00B2487E">
        <w:rPr>
          <w:rFonts w:cs="OpenSans"/>
        </w:rPr>
        <w:t>om mogelijke antw</w:t>
      </w:r>
      <w:r>
        <w:rPr>
          <w:rFonts w:cs="OpenSans"/>
        </w:rPr>
        <w:t xml:space="preserve">oorden op de onderzoeksvraag te </w:t>
      </w:r>
      <w:r w:rsidRPr="00B2487E">
        <w:rPr>
          <w:rFonts w:cs="OpenSans"/>
        </w:rPr>
        <w:t>verkennen. Dit deden zij in samenwerking met een groep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co-onderzoekers: experts ui</w:t>
      </w:r>
      <w:r>
        <w:rPr>
          <w:rFonts w:cs="OpenSans"/>
        </w:rPr>
        <w:t xml:space="preserve">t het veld. Het projectteam (de </w:t>
      </w:r>
      <w:r w:rsidRPr="00B2487E">
        <w:rPr>
          <w:rFonts w:cs="OpenSans"/>
        </w:rPr>
        <w:t>onderzoekers en co-onder</w:t>
      </w:r>
      <w:r>
        <w:rPr>
          <w:rFonts w:cs="OpenSans"/>
        </w:rPr>
        <w:t>zoekers) blijkt ervan overtuigd dat</w:t>
      </w:r>
      <w:r w:rsidRPr="00B2487E">
        <w:rPr>
          <w:rFonts w:cs="OpenSans"/>
        </w:rPr>
        <w:t xml:space="preserve"> zij alleen mensen helpen die deze</w:t>
      </w:r>
      <w:r>
        <w:rPr>
          <w:rFonts w:cs="OpenSans"/>
        </w:rPr>
        <w:t xml:space="preserve"> maaltijden echt nodig hebben, en dat </w:t>
      </w:r>
      <w:r w:rsidRPr="00B2487E">
        <w:rPr>
          <w:rFonts w:cs="OpenSans"/>
        </w:rPr>
        <w:t>hieronder s</w:t>
      </w:r>
      <w:r>
        <w:rPr>
          <w:rFonts w:cs="OpenSans"/>
        </w:rPr>
        <w:t xml:space="preserve">tructurele problemen liggen; en </w:t>
      </w:r>
      <w:r w:rsidRPr="00B2487E">
        <w:rPr>
          <w:rFonts w:cs="OpenSans"/>
        </w:rPr>
        <w:t>daarnaast dat het maaltijdpr</w:t>
      </w:r>
      <w:r>
        <w:rPr>
          <w:rFonts w:cs="OpenSans"/>
        </w:rPr>
        <w:t xml:space="preserve">oject niet alleen om maaltijden </w:t>
      </w:r>
      <w:r w:rsidRPr="00B2487E">
        <w:rPr>
          <w:rFonts w:cs="OpenSans"/>
        </w:rPr>
        <w:t>draait, maar dat deze maalti</w:t>
      </w:r>
      <w:r>
        <w:rPr>
          <w:rFonts w:cs="OpenSans"/>
        </w:rPr>
        <w:t xml:space="preserve">jden vooral ook een manier zijn </w:t>
      </w:r>
      <w:r w:rsidRPr="00B2487E">
        <w:rPr>
          <w:rFonts w:cs="OpenSans"/>
        </w:rPr>
        <w:t>om contact te maken met deze mensen en in liefde naar h</w:t>
      </w:r>
      <w:r>
        <w:rPr>
          <w:rFonts w:cs="OpenSans"/>
        </w:rPr>
        <w:t xml:space="preserve">en </w:t>
      </w:r>
      <w:r w:rsidRPr="00B2487E">
        <w:rPr>
          <w:rFonts w:cs="OpenSans"/>
        </w:rPr>
        <w:t>om te zien. Het projectteam vreest met het maaltijdproject te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moeten stoppen vanwege een tekort aan financiële middelen.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Verder blijkt het project heel belangrij</w:t>
      </w:r>
      <w:r>
        <w:rPr>
          <w:rFonts w:cs="OpenSans"/>
        </w:rPr>
        <w:t xml:space="preserve">k te zijn voor de vrijwilligers </w:t>
      </w:r>
      <w:r w:rsidRPr="00B2487E">
        <w:rPr>
          <w:rFonts w:cs="OpenSans"/>
        </w:rPr>
        <w:t>die erbij betrokken zijn,</w:t>
      </w:r>
      <w:r>
        <w:rPr>
          <w:rFonts w:cs="OpenSans"/>
        </w:rPr>
        <w:t xml:space="preserve"> deels ook doordat sommigen van </w:t>
      </w:r>
      <w:r w:rsidRPr="00B2487E">
        <w:rPr>
          <w:rFonts w:cs="OpenSans"/>
        </w:rPr>
        <w:t>‘ontvangers van hulp’ tot ‘verleners van hulp’ geworden zijn.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Het tweede deel bestaat uit ee</w:t>
      </w:r>
      <w:r>
        <w:rPr>
          <w:rFonts w:cs="OpenSans"/>
        </w:rPr>
        <w:t xml:space="preserve">n onderzoek naar de zienswijzen </w:t>
      </w:r>
      <w:r w:rsidRPr="00B2487E">
        <w:rPr>
          <w:rFonts w:cs="OpenSans"/>
        </w:rPr>
        <w:t>van verschillende stakeholders, op basis van interviews.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Zorgorganisaties zijn verheugd dat hun cliënten door het</w:t>
      </w:r>
      <w:r w:rsidRPr="00B2487E">
        <w:rPr>
          <w:rFonts w:cs="OpenSans"/>
        </w:rPr>
        <w:t xml:space="preserve"> </w:t>
      </w:r>
      <w:r w:rsidRPr="00B2487E">
        <w:rPr>
          <w:rFonts w:cs="OpenSans"/>
        </w:rPr>
        <w:t>maaltijdproject tenmins</w:t>
      </w:r>
      <w:r>
        <w:rPr>
          <w:rFonts w:cs="OpenSans"/>
        </w:rPr>
        <w:t xml:space="preserve">te tweemaal per week een gezond </w:t>
      </w:r>
      <w:r w:rsidRPr="00B2487E">
        <w:rPr>
          <w:rFonts w:cs="OpenSans"/>
        </w:rPr>
        <w:t>maaltijd ontvangen. Zij scha</w:t>
      </w:r>
      <w:r>
        <w:rPr>
          <w:rFonts w:cs="OpenSans"/>
        </w:rPr>
        <w:t xml:space="preserve">tten de signaleringsfunctie van </w:t>
      </w:r>
      <w:r w:rsidRPr="00B2487E">
        <w:rPr>
          <w:rFonts w:cs="OpenSans"/>
        </w:rPr>
        <w:t>het initiatief op hoge wa</w:t>
      </w:r>
      <w:r>
        <w:rPr>
          <w:rFonts w:cs="OpenSans"/>
        </w:rPr>
        <w:t xml:space="preserve">arde. Ze zouden de samenwerking </w:t>
      </w:r>
      <w:r w:rsidRPr="00B2487E">
        <w:rPr>
          <w:rFonts w:cs="OpenSans"/>
        </w:rPr>
        <w:t>graag versterken om de situatie van kwetsbare mensen in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 xml:space="preserve">Amsterdam Zuidoost te verbeteren. 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Uit in</w:t>
      </w:r>
      <w:r>
        <w:rPr>
          <w:rFonts w:cs="OpenSans"/>
        </w:rPr>
        <w:t xml:space="preserve">terviews met vertegenwoordigers </w:t>
      </w:r>
      <w:r w:rsidRPr="00B2487E">
        <w:rPr>
          <w:rFonts w:cs="OpenSans"/>
        </w:rPr>
        <w:t>van enkele d</w:t>
      </w:r>
      <w:r>
        <w:rPr>
          <w:rFonts w:cs="OpenSans"/>
        </w:rPr>
        <w:t xml:space="preserve">iaconale fondsen blijkt dat zij </w:t>
      </w:r>
      <w:r w:rsidRPr="00B2487E">
        <w:rPr>
          <w:rFonts w:cs="OpenSans"/>
        </w:rPr>
        <w:t>noodhulpinitiatieven zeer belangri</w:t>
      </w:r>
      <w:r>
        <w:rPr>
          <w:rFonts w:cs="OpenSans"/>
        </w:rPr>
        <w:t xml:space="preserve">jk vinden. Noodhulpfinanciering </w:t>
      </w:r>
      <w:r w:rsidRPr="00B2487E">
        <w:rPr>
          <w:rFonts w:cs="OpenSans"/>
        </w:rPr>
        <w:t>behoort echter niet tot hu</w:t>
      </w:r>
      <w:r>
        <w:rPr>
          <w:rFonts w:cs="OpenSans"/>
        </w:rPr>
        <w:t xml:space="preserve">n </w:t>
      </w:r>
      <w:proofErr w:type="spellStart"/>
      <w:r>
        <w:rPr>
          <w:rFonts w:cs="OpenSans"/>
        </w:rPr>
        <w:t>core</w:t>
      </w:r>
      <w:proofErr w:type="spellEnd"/>
      <w:r>
        <w:rPr>
          <w:rFonts w:cs="OpenSans"/>
        </w:rPr>
        <w:t xml:space="preserve"> business. Geconfronteerd </w:t>
      </w:r>
      <w:r w:rsidRPr="00B2487E">
        <w:rPr>
          <w:rFonts w:cs="OpenSans"/>
        </w:rPr>
        <w:t xml:space="preserve">met een zeer groot aantal subsidieaanvragen </w:t>
      </w:r>
      <w:r>
        <w:rPr>
          <w:rFonts w:cs="OpenSans"/>
        </w:rPr>
        <w:t xml:space="preserve">in coronatijd, </w:t>
      </w:r>
      <w:r w:rsidRPr="00B2487E">
        <w:rPr>
          <w:rFonts w:cs="OpenSans"/>
        </w:rPr>
        <w:t>zoeken zij hun financiële middele</w:t>
      </w:r>
      <w:r>
        <w:rPr>
          <w:rFonts w:cs="OpenSans"/>
        </w:rPr>
        <w:t xml:space="preserve">n verstandig in te zetten (o.a. </w:t>
      </w:r>
      <w:r w:rsidRPr="00B2487E">
        <w:rPr>
          <w:rFonts w:cs="OpenSans"/>
        </w:rPr>
        <w:t xml:space="preserve">door samenwerking met partijen </w:t>
      </w:r>
      <w:r>
        <w:rPr>
          <w:rFonts w:cs="OpenSans"/>
        </w:rPr>
        <w:t xml:space="preserve">die scherp kunnen onderhandelen </w:t>
      </w:r>
      <w:r w:rsidRPr="00B2487E">
        <w:rPr>
          <w:rFonts w:cs="OpenSans"/>
        </w:rPr>
        <w:t>over grootschalig</w:t>
      </w:r>
      <w:r>
        <w:rPr>
          <w:rFonts w:cs="OpenSans"/>
        </w:rPr>
        <w:t xml:space="preserve">e inkoop van voedingsmiddelen). </w:t>
      </w:r>
      <w:r w:rsidRPr="00B2487E">
        <w:rPr>
          <w:rFonts w:cs="OpenSans"/>
        </w:rPr>
        <w:t>Zij raden maaltijdinitiatieven als die in Zuidoost aan om kritis</w:t>
      </w:r>
      <w:r>
        <w:rPr>
          <w:rFonts w:cs="OpenSans"/>
        </w:rPr>
        <w:t xml:space="preserve">ch </w:t>
      </w:r>
      <w:r w:rsidRPr="00B2487E">
        <w:rPr>
          <w:rFonts w:cs="OpenSans"/>
        </w:rPr>
        <w:t>te kijken wie gratis maaltijd</w:t>
      </w:r>
      <w:r>
        <w:rPr>
          <w:rFonts w:cs="OpenSans"/>
        </w:rPr>
        <w:t xml:space="preserve">en echt nodig hebben en om waar </w:t>
      </w:r>
      <w:r w:rsidRPr="00B2487E">
        <w:rPr>
          <w:rFonts w:cs="OpenSans"/>
        </w:rPr>
        <w:t>mogelijk mensen die in aanm</w:t>
      </w:r>
      <w:r>
        <w:rPr>
          <w:rFonts w:cs="OpenSans"/>
        </w:rPr>
        <w:t xml:space="preserve">erking komen voor gemeentelijke </w:t>
      </w:r>
      <w:r w:rsidRPr="00B2487E">
        <w:rPr>
          <w:rFonts w:cs="OpenSans"/>
        </w:rPr>
        <w:t>en andere voorzieningen daarna</w:t>
      </w:r>
      <w:r>
        <w:rPr>
          <w:rFonts w:cs="OpenSans"/>
        </w:rPr>
        <w:t xml:space="preserve">ar door te verwijzen. Ze bieden </w:t>
      </w:r>
      <w:r w:rsidRPr="00B2487E">
        <w:rPr>
          <w:rFonts w:cs="OpenSans"/>
        </w:rPr>
        <w:t>financiële steun in crisistijd, maar niet eindeloos: de structurele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noden die zich in Zuidoost</w:t>
      </w:r>
      <w:r>
        <w:rPr>
          <w:rFonts w:cs="OpenSans"/>
        </w:rPr>
        <w:t xml:space="preserve"> voordoen vragen om structurele </w:t>
      </w:r>
      <w:r w:rsidRPr="00B2487E">
        <w:rPr>
          <w:rFonts w:cs="OpenSans"/>
        </w:rPr>
        <w:t>oplossingen.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In dit rapport wordt een</w:t>
      </w:r>
      <w:r>
        <w:rPr>
          <w:rFonts w:cs="OpenSans"/>
        </w:rPr>
        <w:t xml:space="preserve"> aantal belangrijke kwesties en </w:t>
      </w:r>
      <w:r w:rsidRPr="00B2487E">
        <w:rPr>
          <w:rFonts w:cs="OpenSans"/>
        </w:rPr>
        <w:t>vragen besproken die oplichten i</w:t>
      </w:r>
      <w:r>
        <w:rPr>
          <w:rFonts w:cs="OpenSans"/>
        </w:rPr>
        <w:t xml:space="preserve">n de analyse van de data die in </w:t>
      </w:r>
      <w:r w:rsidRPr="00B2487E">
        <w:rPr>
          <w:rFonts w:cs="OpenSans"/>
        </w:rPr>
        <w:t xml:space="preserve">beide delen van het onderzoek </w:t>
      </w:r>
      <w:r>
        <w:rPr>
          <w:rFonts w:cs="OpenSans"/>
        </w:rPr>
        <w:t xml:space="preserve">verzameld zijn: wie hebben hulp </w:t>
      </w:r>
      <w:r w:rsidRPr="00B2487E">
        <w:rPr>
          <w:rFonts w:cs="OpenSans"/>
        </w:rPr>
        <w:t>nodig? moet noodhulp wor</w:t>
      </w:r>
      <w:r>
        <w:rPr>
          <w:rFonts w:cs="OpenSans"/>
        </w:rPr>
        <w:t xml:space="preserve">den opgeschaald of afgeschaald? </w:t>
      </w:r>
      <w:r w:rsidRPr="00B2487E">
        <w:rPr>
          <w:rFonts w:cs="OpenSans"/>
        </w:rPr>
        <w:t>samenwerking met andere partijen; afhankelijkheid verminderen</w:t>
      </w:r>
      <w:r>
        <w:rPr>
          <w:rFonts w:cs="OpenSans"/>
        </w:rPr>
        <w:t xml:space="preserve"> </w:t>
      </w:r>
      <w:r w:rsidRPr="00B2487E">
        <w:rPr>
          <w:rFonts w:cs="OpenSans"/>
        </w:rPr>
        <w:t>en empowerment bevorderen; werkdruk en de noodzakelijke</w:t>
      </w:r>
      <w:r>
        <w:rPr>
          <w:rFonts w:cs="OpenSans"/>
        </w:rPr>
        <w:t xml:space="preserve"> </w:t>
      </w:r>
      <w:r w:rsidRPr="00B2487E">
        <w:rPr>
          <w:rFonts w:cs="OpenSans"/>
        </w:rPr>
        <w:t xml:space="preserve">ruimte voor reflectie. 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>
        <w:rPr>
          <w:rFonts w:cs="OpenSans"/>
        </w:rPr>
        <w:lastRenderedPageBreak/>
        <w:t xml:space="preserve">Gezien tegen de achtergrond van </w:t>
      </w:r>
      <w:r w:rsidRPr="00B2487E">
        <w:rPr>
          <w:rFonts w:cs="OpenSans"/>
        </w:rPr>
        <w:t>diaconaat en van diaconale</w:t>
      </w:r>
      <w:r>
        <w:rPr>
          <w:rFonts w:cs="OpenSans"/>
        </w:rPr>
        <w:t xml:space="preserve"> kernwaarden weerspiegelen zich </w:t>
      </w:r>
      <w:r w:rsidRPr="00B2487E">
        <w:rPr>
          <w:rFonts w:cs="OpenSans"/>
        </w:rPr>
        <w:t>in het maaltijdproject acht</w:t>
      </w:r>
      <w:r>
        <w:rPr>
          <w:rFonts w:cs="OpenSans"/>
        </w:rPr>
        <w:t xml:space="preserve"> typische en steeds weerkerende </w:t>
      </w:r>
      <w:r w:rsidRPr="00B2487E">
        <w:rPr>
          <w:rFonts w:cs="OpenSans"/>
        </w:rPr>
        <w:t>spanningen die zich in diaconale praktijken voordoen.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Het onderzoeksrapport con</w:t>
      </w:r>
      <w:r>
        <w:rPr>
          <w:rFonts w:cs="OpenSans"/>
        </w:rPr>
        <w:t xml:space="preserve">cludeert dat als gevolg van het </w:t>
      </w:r>
      <w:r w:rsidRPr="00B2487E">
        <w:rPr>
          <w:rFonts w:cs="OpenSans"/>
        </w:rPr>
        <w:t xml:space="preserve">maaltijdproject: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1. mensen v</w:t>
      </w:r>
      <w:r>
        <w:rPr>
          <w:rFonts w:cs="OpenSans"/>
        </w:rPr>
        <w:t xml:space="preserve">oedselhulp ontvangen die anders </w:t>
      </w:r>
      <w:r w:rsidRPr="00B2487E">
        <w:rPr>
          <w:rFonts w:cs="OpenSans"/>
        </w:rPr>
        <w:t>geen voedsel zouden hebben;</w:t>
      </w:r>
      <w:r>
        <w:rPr>
          <w:rFonts w:cs="OpenSans"/>
        </w:rPr>
        <w:t xml:space="preserve">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>
        <w:rPr>
          <w:rFonts w:cs="OpenSans"/>
        </w:rPr>
        <w:t xml:space="preserve">2. mensen hun waarde en kracht </w:t>
      </w:r>
      <w:r w:rsidRPr="00B2487E">
        <w:rPr>
          <w:rFonts w:cs="OpenSans"/>
        </w:rPr>
        <w:t>(her)vinden en zin in het lev</w:t>
      </w:r>
      <w:r>
        <w:rPr>
          <w:rFonts w:cs="OpenSans"/>
        </w:rPr>
        <w:t xml:space="preserve">en ervaren;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>
        <w:rPr>
          <w:rFonts w:cs="OpenSans"/>
        </w:rPr>
        <w:t xml:space="preserve">3. structurele nood </w:t>
      </w:r>
      <w:r w:rsidRPr="00B2487E">
        <w:rPr>
          <w:rFonts w:cs="OpenSans"/>
        </w:rPr>
        <w:t xml:space="preserve">en onrecht zichtbaar wordt; </w:t>
      </w:r>
      <w:r>
        <w:rPr>
          <w:rFonts w:cs="OpenSans"/>
        </w:rPr>
        <w:t xml:space="preserve">en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>
        <w:rPr>
          <w:rFonts w:cs="OpenSans"/>
        </w:rPr>
        <w:t xml:space="preserve">4. de unieke rol van kerken, </w:t>
      </w:r>
      <w:r w:rsidRPr="00B2487E">
        <w:rPr>
          <w:rFonts w:cs="OpenSans"/>
        </w:rPr>
        <w:t>het grote belang van hun sociale kapitaal en</w:t>
      </w:r>
      <w:r>
        <w:rPr>
          <w:rFonts w:cs="OpenSans"/>
        </w:rPr>
        <w:t xml:space="preserve"> hun netwerk van </w:t>
      </w:r>
      <w:r w:rsidRPr="00B2487E">
        <w:rPr>
          <w:rFonts w:cs="OpenSans"/>
        </w:rPr>
        <w:t xml:space="preserve">relaties in Amsterdam Zuidoost zichtbaar wordt.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>
        <w:rPr>
          <w:rFonts w:cs="OpenSans"/>
        </w:rPr>
        <w:t xml:space="preserve">Het rapport </w:t>
      </w:r>
      <w:r w:rsidRPr="00B2487E">
        <w:rPr>
          <w:rFonts w:cs="OpenSans"/>
        </w:rPr>
        <w:t>adviseert stakeholders in dit p</w:t>
      </w:r>
      <w:r>
        <w:rPr>
          <w:rFonts w:cs="OpenSans"/>
        </w:rPr>
        <w:t xml:space="preserve">roject en in het bredere veld – </w:t>
      </w:r>
      <w:r w:rsidRPr="00B2487E">
        <w:rPr>
          <w:rFonts w:cs="OpenSans"/>
        </w:rPr>
        <w:t>fondsen, diaconale organisaties, de overheid e</w:t>
      </w:r>
      <w:r>
        <w:rPr>
          <w:rFonts w:cs="OpenSans"/>
        </w:rPr>
        <w:t xml:space="preserve">n zorg- en welzijnsorganisaties </w:t>
      </w:r>
      <w:r w:rsidRPr="00B2487E">
        <w:rPr>
          <w:rFonts w:cs="OpenSans"/>
        </w:rPr>
        <w:t xml:space="preserve">– om 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1. met elkaar rond de tafel te ga</w:t>
      </w:r>
      <w:r>
        <w:rPr>
          <w:rFonts w:cs="OpenSans"/>
        </w:rPr>
        <w:t xml:space="preserve">an om </w:t>
      </w:r>
      <w:r w:rsidRPr="00B2487E">
        <w:rPr>
          <w:rFonts w:cs="OpenSans"/>
        </w:rPr>
        <w:t>het gesprek over de signalen van sociale nood die uit deze en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andere noodhulpinitiatieven vo</w:t>
      </w:r>
      <w:r>
        <w:rPr>
          <w:rFonts w:cs="OpenSans"/>
        </w:rPr>
        <w:t xml:space="preserve">ortvloeien aan te gaan of voort </w:t>
      </w:r>
      <w:r w:rsidRPr="00B2487E">
        <w:rPr>
          <w:rFonts w:cs="OpenSans"/>
        </w:rPr>
        <w:t xml:space="preserve">te zetten; </w:t>
      </w:r>
    </w:p>
    <w:p w:rsid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 xml:space="preserve">2. ervoor te zorgen </w:t>
      </w:r>
      <w:r>
        <w:rPr>
          <w:rFonts w:cs="OpenSans"/>
        </w:rPr>
        <w:t xml:space="preserve">dat noodhulpprojecten vanaf het </w:t>
      </w:r>
      <w:r w:rsidRPr="00B2487E">
        <w:rPr>
          <w:rFonts w:cs="OpenSans"/>
        </w:rPr>
        <w:t>begin worden bijgestaan door</w:t>
      </w:r>
      <w:r>
        <w:rPr>
          <w:rFonts w:cs="OpenSans"/>
        </w:rPr>
        <w:t xml:space="preserve"> onafhankelijke adviesraden die </w:t>
      </w:r>
      <w:r w:rsidRPr="00B2487E">
        <w:rPr>
          <w:rFonts w:cs="OpenSans"/>
        </w:rPr>
        <w:t>projecten helpen met de reflectie</w:t>
      </w:r>
      <w:r>
        <w:rPr>
          <w:rFonts w:cs="OpenSans"/>
        </w:rPr>
        <w:t xml:space="preserve"> waar zij zelf ook behoefte aan </w:t>
      </w:r>
      <w:r w:rsidRPr="00B2487E">
        <w:rPr>
          <w:rFonts w:cs="OpenSans"/>
        </w:rPr>
        <w:t xml:space="preserve">hebben; </w:t>
      </w:r>
    </w:p>
    <w:p w:rsidR="00B2487E" w:rsidRPr="00B2487E" w:rsidRDefault="00B2487E" w:rsidP="00B2487E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B2487E">
        <w:rPr>
          <w:rFonts w:cs="OpenSans"/>
        </w:rPr>
        <w:t>3. om bij het structure</w:t>
      </w:r>
      <w:r>
        <w:rPr>
          <w:rFonts w:cs="OpenSans"/>
        </w:rPr>
        <w:t xml:space="preserve">el signaleren en aankaarten van </w:t>
      </w:r>
      <w:r w:rsidRPr="00B2487E">
        <w:rPr>
          <w:rFonts w:cs="OpenSans"/>
        </w:rPr>
        <w:t>bestaande nood samen op te trekken met andere partijen.</w:t>
      </w:r>
    </w:p>
    <w:p w:rsidR="00B2487E" w:rsidRDefault="00B2487E" w:rsidP="00B2487E"/>
    <w:p w:rsidR="00B2487E" w:rsidRPr="00B2487E" w:rsidRDefault="00B2487E" w:rsidP="00B2487E">
      <w:r>
        <w:t>bron: pagina 9 van het rapport ‘Food in Times of Crisis’, februari 2021, Protestantse Theologische Universiteit</w:t>
      </w:r>
      <w:bookmarkStart w:id="0" w:name="_GoBack"/>
      <w:bookmarkEnd w:id="0"/>
    </w:p>
    <w:sectPr w:rsidR="00B2487E" w:rsidRPr="00B2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7E"/>
    <w:rsid w:val="00B2487E"/>
    <w:rsid w:val="00CF0149"/>
    <w:rsid w:val="00D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1</cp:revision>
  <dcterms:created xsi:type="dcterms:W3CDTF">2021-06-04T14:12:00Z</dcterms:created>
  <dcterms:modified xsi:type="dcterms:W3CDTF">2021-06-04T14:25:00Z</dcterms:modified>
</cp:coreProperties>
</file>