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A8" w:rsidRDefault="00B13C3D" w:rsidP="00880C6B">
      <w:pPr>
        <w:pStyle w:val="NormalWeb"/>
        <w:spacing w:before="0" w:beforeAutospacing="0" w:after="0" w:afterAutospacing="0"/>
        <w:rPr>
          <w:rFonts w:ascii="Verdana" w:hAnsi="Verdana"/>
          <w:b/>
          <w:sz w:val="20"/>
          <w:szCs w:val="20"/>
        </w:rPr>
        <w:sectPr w:rsidR="004F40A8" w:rsidSect="002053CB">
          <w:pgSz w:w="11906" w:h="16838"/>
          <w:pgMar w:top="1417" w:right="1417" w:bottom="1417" w:left="1417" w:header="708" w:footer="708" w:gutter="0"/>
          <w:cols w:space="708"/>
          <w:docGrid w:linePitch="360"/>
        </w:sectPr>
      </w:pPr>
      <w:r w:rsidRPr="00B13C3D">
        <w:rPr>
          <w:rFonts w:ascii="Verdana" w:hAnsi="Verdana"/>
          <w:noProof/>
          <w:sz w:val="20"/>
          <w:szCs w:val="20"/>
        </w:rPr>
        <w:drawing>
          <wp:inline distT="0" distB="0" distL="0" distR="0">
            <wp:extent cx="4765509" cy="12001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3" name="21695526-121B-45AC-B2AA-8F88C48BF3CD"/>
                    <pic:cNvPicPr/>
                  </pic:nvPicPr>
                  <pic:blipFill>
                    <a:blip r:embed="rId5" r:link="rId6"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 val="0"/>
                        </a:ext>
                      </a:extLst>
                    </a:blip>
                    <a:srcRect/>
                    <a:stretch>
                      <a:fillRect/>
                    </a:stretch>
                  </pic:blipFill>
                  <pic:spPr bwMode="auto">
                    <a:xfrm>
                      <a:off x="0" y="0"/>
                      <a:ext cx="4769326" cy="1201111"/>
                    </a:xfrm>
                    <a:prstGeom prst="rect">
                      <a:avLst/>
                    </a:prstGeom>
                    <a:noFill/>
                    <a:ln>
                      <a:noFill/>
                    </a:ln>
                  </pic:spPr>
                </pic:pic>
              </a:graphicData>
            </a:graphic>
          </wp:inline>
        </w:drawing>
      </w:r>
      <w:r w:rsidR="00B2074D">
        <w:rPr>
          <w:rFonts w:ascii="Verdana" w:hAnsi="Verdana"/>
          <w:sz w:val="20"/>
          <w:szCs w:val="20"/>
        </w:rPr>
        <w:br/>
      </w:r>
      <w:r w:rsidR="00B2074D">
        <w:rPr>
          <w:rFonts w:ascii="Verdana" w:hAnsi="Verdana"/>
          <w:sz w:val="20"/>
          <w:szCs w:val="20"/>
        </w:rPr>
        <w:br/>
      </w:r>
      <w:r w:rsidR="00B2074D">
        <w:rPr>
          <w:rFonts w:ascii="Verdana" w:hAnsi="Verdana"/>
          <w:b/>
          <w:sz w:val="20"/>
          <w:szCs w:val="20"/>
        </w:rPr>
        <w:t xml:space="preserve">Nieuwsbrief Raad van Kerken Amsterdam </w:t>
      </w:r>
      <w:r>
        <w:rPr>
          <w:rFonts w:ascii="Verdana" w:hAnsi="Verdana"/>
          <w:b/>
          <w:sz w:val="20"/>
          <w:szCs w:val="20"/>
        </w:rPr>
        <w:t>oktober</w:t>
      </w:r>
      <w:r w:rsidR="00B2074D">
        <w:rPr>
          <w:rFonts w:ascii="Verdana" w:hAnsi="Verdana"/>
          <w:b/>
          <w:sz w:val="20"/>
          <w:szCs w:val="20"/>
        </w:rPr>
        <w:t xml:space="preserve"> 2019</w:t>
      </w:r>
      <w:r w:rsidR="00393858">
        <w:rPr>
          <w:rFonts w:ascii="Verdana" w:hAnsi="Verdana"/>
          <w:b/>
          <w:sz w:val="20"/>
          <w:szCs w:val="20"/>
        </w:rPr>
        <w:br/>
      </w:r>
      <w:r w:rsidR="00393858">
        <w:rPr>
          <w:rFonts w:ascii="Verdana" w:hAnsi="Verdana"/>
          <w:b/>
          <w:sz w:val="20"/>
          <w:szCs w:val="20"/>
        </w:rPr>
        <w:br/>
      </w:r>
      <w:r w:rsidR="00E17681">
        <w:rPr>
          <w:rFonts w:ascii="Verdana" w:hAnsi="Verdana"/>
          <w:sz w:val="20"/>
          <w:szCs w:val="20"/>
        </w:rPr>
        <w:t>Een paar dagen na ons prachtige Korenfestival vragen wij in deze nieuwsbrief uw aandacht voor twee andere aktivi</w:t>
      </w:r>
      <w:r w:rsidR="00D63B87">
        <w:rPr>
          <w:rFonts w:ascii="Verdana" w:hAnsi="Verdana"/>
          <w:sz w:val="20"/>
          <w:szCs w:val="20"/>
        </w:rPr>
        <w:t xml:space="preserve">teiten </w:t>
      </w:r>
      <w:r w:rsidR="00E17681">
        <w:rPr>
          <w:rFonts w:ascii="Verdana" w:hAnsi="Verdana"/>
          <w:sz w:val="20"/>
          <w:szCs w:val="20"/>
        </w:rPr>
        <w:t xml:space="preserve">in de komende maanden. </w:t>
      </w:r>
      <w:r w:rsidR="00E17681">
        <w:rPr>
          <w:rFonts w:ascii="Verdana" w:hAnsi="Verdana"/>
          <w:sz w:val="20"/>
          <w:szCs w:val="20"/>
        </w:rPr>
        <w:br/>
        <w:t xml:space="preserve">Daarnaast blikken we terug op het Korenfestival en geven wij nog een aantal </w:t>
      </w:r>
      <w:r w:rsidR="00D05EE2">
        <w:rPr>
          <w:rFonts w:ascii="Verdana" w:hAnsi="Verdana"/>
          <w:sz w:val="20"/>
          <w:szCs w:val="20"/>
        </w:rPr>
        <w:t>activitei</w:t>
      </w:r>
      <w:r w:rsidR="00D63B87">
        <w:rPr>
          <w:rFonts w:ascii="Verdana" w:hAnsi="Verdana"/>
          <w:sz w:val="20"/>
          <w:szCs w:val="20"/>
        </w:rPr>
        <w:t>t</w:t>
      </w:r>
      <w:r w:rsidR="00D05EE2">
        <w:rPr>
          <w:rFonts w:ascii="Verdana" w:hAnsi="Verdana"/>
          <w:sz w:val="20"/>
          <w:szCs w:val="20"/>
        </w:rPr>
        <w:t>e</w:t>
      </w:r>
      <w:r w:rsidR="00D63B87">
        <w:rPr>
          <w:rFonts w:ascii="Verdana" w:hAnsi="Verdana"/>
          <w:sz w:val="20"/>
          <w:szCs w:val="20"/>
        </w:rPr>
        <w:t xml:space="preserve">n door </w:t>
      </w:r>
      <w:r w:rsidR="00E17681">
        <w:rPr>
          <w:rFonts w:ascii="Verdana" w:hAnsi="Verdana"/>
          <w:sz w:val="20"/>
          <w:szCs w:val="20"/>
        </w:rPr>
        <w:t xml:space="preserve">van kerken en organisaties waarmee wij verbonden zijn. </w:t>
      </w:r>
      <w:r w:rsidR="00E17681">
        <w:rPr>
          <w:rFonts w:ascii="Verdana" w:hAnsi="Verdana"/>
          <w:sz w:val="20"/>
          <w:szCs w:val="20"/>
        </w:rPr>
        <w:br/>
      </w:r>
      <w:r w:rsidR="00B2074D">
        <w:rPr>
          <w:rFonts w:ascii="Verdana" w:hAnsi="Verdana"/>
          <w:b/>
          <w:sz w:val="20"/>
          <w:szCs w:val="20"/>
        </w:rPr>
        <w:br/>
      </w:r>
      <w:r w:rsidR="00E17681">
        <w:rPr>
          <w:rFonts w:ascii="Verdana" w:hAnsi="Verdana"/>
          <w:b/>
          <w:sz w:val="20"/>
          <w:szCs w:val="20"/>
        </w:rPr>
        <w:t>Nicolaasviering zondag 1 december in de Oude Kerk</w:t>
      </w:r>
      <w:r w:rsidR="00E17681">
        <w:rPr>
          <w:rFonts w:ascii="Verdana" w:hAnsi="Verdana"/>
          <w:b/>
          <w:sz w:val="20"/>
          <w:szCs w:val="20"/>
        </w:rPr>
        <w:br/>
      </w:r>
    </w:p>
    <w:p w:rsidR="004F40A8" w:rsidRDefault="004F40A8" w:rsidP="00880C6B">
      <w:pPr>
        <w:pStyle w:val="NormalWeb"/>
        <w:spacing w:before="0" w:beforeAutospacing="0" w:after="0" w:afterAutospacing="0"/>
        <w:rPr>
          <w:rFonts w:ascii="Verdana" w:hAnsi="Verdana"/>
          <w:sz w:val="20"/>
          <w:szCs w:val="20"/>
        </w:rPr>
      </w:pPr>
      <w:r w:rsidRPr="004F40A8">
        <w:rPr>
          <w:rFonts w:ascii="Verdana" w:hAnsi="Verdana"/>
          <w:noProof/>
          <w:sz w:val="20"/>
          <w:szCs w:val="20"/>
        </w:rPr>
        <w:lastRenderedPageBreak/>
        <w:drawing>
          <wp:inline distT="0" distB="0" distL="0" distR="0">
            <wp:extent cx="1584960" cy="1600200"/>
            <wp:effectExtent l="19050" t="0" r="0" b="0"/>
            <wp:docPr id="6" name="Picture 10" descr="D:\HMeulink\Pictures\Nicolaas Oude Ke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Meulink\Pictures\Nicolaas Oude Kerk 2.jpg"/>
                    <pic:cNvPicPr>
                      <a:picLocks noChangeAspect="1" noChangeArrowheads="1"/>
                    </pic:cNvPicPr>
                  </pic:nvPicPr>
                  <pic:blipFill>
                    <a:blip r:embed="rId7" cstate="print"/>
                    <a:srcRect/>
                    <a:stretch>
                      <a:fillRect/>
                    </a:stretch>
                  </pic:blipFill>
                  <pic:spPr bwMode="auto">
                    <a:xfrm>
                      <a:off x="0" y="0"/>
                      <a:ext cx="1584960" cy="1600200"/>
                    </a:xfrm>
                    <a:prstGeom prst="rect">
                      <a:avLst/>
                    </a:prstGeom>
                    <a:noFill/>
                    <a:ln w="9525">
                      <a:noFill/>
                      <a:miter lim="800000"/>
                      <a:headEnd/>
                      <a:tailEnd/>
                    </a:ln>
                  </pic:spPr>
                </pic:pic>
              </a:graphicData>
            </a:graphic>
          </wp:inline>
        </w:drawing>
      </w:r>
      <w:r>
        <w:rPr>
          <w:rFonts w:ascii="Verdana" w:hAnsi="Verdana"/>
          <w:b/>
          <w:sz w:val="20"/>
          <w:szCs w:val="20"/>
        </w:rPr>
        <w:br/>
      </w:r>
    </w:p>
    <w:p w:rsidR="004F40A8" w:rsidRDefault="004F40A8" w:rsidP="00880C6B">
      <w:pPr>
        <w:pStyle w:val="NormalWeb"/>
        <w:spacing w:before="0" w:beforeAutospacing="0" w:after="0" w:afterAutospacing="0"/>
        <w:rPr>
          <w:rFonts w:ascii="Verdana" w:hAnsi="Verdana"/>
          <w:sz w:val="20"/>
          <w:szCs w:val="20"/>
        </w:rPr>
        <w:sectPr w:rsidR="004F40A8" w:rsidSect="004F40A8">
          <w:type w:val="continuous"/>
          <w:pgSz w:w="11906" w:h="16838"/>
          <w:pgMar w:top="1417" w:right="1417" w:bottom="1417" w:left="1417" w:header="708" w:footer="708" w:gutter="0"/>
          <w:cols w:num="2" w:space="708"/>
          <w:docGrid w:linePitch="360"/>
        </w:sectPr>
      </w:pPr>
      <w:r>
        <w:rPr>
          <w:rFonts w:ascii="Verdana" w:hAnsi="Verdana"/>
          <w:sz w:val="20"/>
          <w:szCs w:val="20"/>
        </w:rPr>
        <w:lastRenderedPageBreak/>
        <w:t>Het</w:t>
      </w:r>
      <w:r w:rsidR="00E17681">
        <w:rPr>
          <w:rFonts w:ascii="Verdana" w:hAnsi="Verdana"/>
          <w:sz w:val="20"/>
          <w:szCs w:val="20"/>
        </w:rPr>
        <w:t xml:space="preserve"> wordt al bijna traditie! Ook dit jaar organiseren wij een Nicolaasviering, in de buurt van de feestdag van Sint Nicolaas en bij het begin van Ad</w:t>
      </w:r>
      <w:r>
        <w:rPr>
          <w:rFonts w:ascii="Verdana" w:hAnsi="Verdana"/>
          <w:sz w:val="20"/>
          <w:szCs w:val="20"/>
        </w:rPr>
        <w:t>vent. Dit jaar zal de viering z</w:t>
      </w:r>
      <w:r w:rsidR="00E17681">
        <w:rPr>
          <w:rFonts w:ascii="Verdana" w:hAnsi="Verdana"/>
          <w:sz w:val="20"/>
          <w:szCs w:val="20"/>
        </w:rPr>
        <w:t xml:space="preserve">ijn in de oudste aan Sint Nicolaas gewijde kerk, de Oude Kerk. </w:t>
      </w:r>
      <w:r w:rsidR="00013D7B">
        <w:rPr>
          <w:rFonts w:ascii="Verdana" w:hAnsi="Verdana"/>
          <w:sz w:val="20"/>
          <w:szCs w:val="20"/>
        </w:rPr>
        <w:t xml:space="preserve">De viering wordt vormgegeven met de oecumenische Werkgroep Getijden van de Oude Kerk, die daar wekelijks een vesper organiseert. De vesper zal </w:t>
      </w:r>
    </w:p>
    <w:p w:rsidR="004F40A8" w:rsidRDefault="00013D7B" w:rsidP="00880C6B">
      <w:pPr>
        <w:pStyle w:val="NormalWeb"/>
        <w:spacing w:before="0" w:beforeAutospacing="0" w:after="0" w:afterAutospacing="0"/>
        <w:rPr>
          <w:rFonts w:ascii="Verdana" w:hAnsi="Verdana"/>
          <w:sz w:val="20"/>
          <w:szCs w:val="20"/>
        </w:rPr>
        <w:sectPr w:rsidR="004F40A8" w:rsidSect="004F40A8">
          <w:type w:val="continuous"/>
          <w:pgSz w:w="11906" w:h="16838"/>
          <w:pgMar w:top="1417" w:right="1417" w:bottom="1417" w:left="1417" w:header="708" w:footer="708" w:gutter="0"/>
          <w:cols w:space="708"/>
          <w:docGrid w:linePitch="360"/>
        </w:sectPr>
      </w:pPr>
      <w:r>
        <w:rPr>
          <w:rFonts w:ascii="Verdana" w:hAnsi="Verdana"/>
          <w:sz w:val="20"/>
          <w:szCs w:val="20"/>
        </w:rPr>
        <w:lastRenderedPageBreak/>
        <w:t>het karakter hebben van een Evensong, met inbreng uit verschillende kerkelijke tradities. Er wordt een oecumenisch projectkoor gevormd onder leiding van de cantor v</w:t>
      </w:r>
      <w:r w:rsidR="00D63B87">
        <w:rPr>
          <w:rFonts w:ascii="Verdana" w:hAnsi="Verdana"/>
          <w:sz w:val="20"/>
          <w:szCs w:val="20"/>
        </w:rPr>
        <w:t>an de Oude Kerk, Herman Mussche. Van harte uitgenodigd daar aan deel te nemen.</w:t>
      </w:r>
      <w:r>
        <w:rPr>
          <w:rFonts w:ascii="Verdana" w:hAnsi="Verdana"/>
          <w:sz w:val="20"/>
          <w:szCs w:val="20"/>
        </w:rPr>
        <w:t xml:space="preserve"> De vesper begint om 19.00 uur. Vooraf is er er een rondleiding door de prachtige kerk. </w:t>
      </w:r>
    </w:p>
    <w:p w:rsidR="004F40A8" w:rsidRDefault="00013D7B" w:rsidP="00880C6B">
      <w:pPr>
        <w:pStyle w:val="NormalWeb"/>
        <w:spacing w:before="0" w:beforeAutospacing="0" w:after="0" w:afterAutospacing="0"/>
        <w:rPr>
          <w:rFonts w:ascii="Verdana" w:hAnsi="Verdana"/>
          <w:b/>
          <w:sz w:val="20"/>
          <w:szCs w:val="20"/>
        </w:rPr>
      </w:pPr>
      <w:r>
        <w:rPr>
          <w:rFonts w:ascii="Verdana" w:hAnsi="Verdana"/>
          <w:sz w:val="20"/>
          <w:szCs w:val="20"/>
        </w:rPr>
        <w:lastRenderedPageBreak/>
        <w:t xml:space="preserve">Meer informatie vindt u in bijgaand </w:t>
      </w:r>
      <w:r>
        <w:rPr>
          <w:rFonts w:ascii="Verdana" w:hAnsi="Verdana"/>
          <w:sz w:val="20"/>
          <w:szCs w:val="20"/>
          <w:u w:val="single"/>
        </w:rPr>
        <w:t>persberich</w:t>
      </w:r>
      <w:r w:rsidRPr="00013D7B">
        <w:rPr>
          <w:rFonts w:ascii="Verdana" w:hAnsi="Verdana"/>
          <w:sz w:val="20"/>
          <w:szCs w:val="20"/>
          <w:u w:val="single"/>
        </w:rPr>
        <w:t>t</w:t>
      </w:r>
      <w:r>
        <w:rPr>
          <w:rFonts w:ascii="Verdana" w:hAnsi="Verdana"/>
          <w:sz w:val="20"/>
          <w:szCs w:val="20"/>
          <w:u w:val="single"/>
        </w:rPr>
        <w:t>.</w:t>
      </w:r>
      <w:r>
        <w:rPr>
          <w:rFonts w:ascii="Verdana" w:hAnsi="Verdana"/>
          <w:sz w:val="20"/>
          <w:szCs w:val="20"/>
          <w:u w:val="single"/>
        </w:rPr>
        <w:br/>
        <w:t>Wij verzoeken u dit persbericht te plaatsen in uw kerkblad of anderszins door te geven.</w:t>
      </w:r>
      <w:r>
        <w:rPr>
          <w:rFonts w:ascii="Verdana" w:hAnsi="Verdana"/>
          <w:sz w:val="20"/>
          <w:szCs w:val="20"/>
          <w:u w:val="single"/>
        </w:rPr>
        <w:br/>
      </w:r>
      <w:r>
        <w:rPr>
          <w:rFonts w:ascii="Verdana" w:hAnsi="Verdana"/>
          <w:sz w:val="20"/>
          <w:szCs w:val="20"/>
        </w:rPr>
        <w:t xml:space="preserve">Eind van de maand zijn ook flyers beschikbaar. </w:t>
      </w:r>
      <w:r w:rsidR="00D63B87">
        <w:rPr>
          <w:rFonts w:ascii="Verdana" w:hAnsi="Verdana"/>
          <w:sz w:val="20"/>
          <w:szCs w:val="20"/>
        </w:rPr>
        <w:br/>
      </w:r>
      <w:r w:rsidR="00D63B87">
        <w:rPr>
          <w:rFonts w:ascii="Verdana" w:hAnsi="Verdana"/>
          <w:sz w:val="20"/>
          <w:szCs w:val="20"/>
        </w:rPr>
        <w:br/>
      </w:r>
    </w:p>
    <w:p w:rsidR="009D2D16" w:rsidRDefault="004F40A8" w:rsidP="00880C6B">
      <w:pPr>
        <w:pStyle w:val="NormalWeb"/>
        <w:spacing w:before="0" w:beforeAutospacing="0" w:after="0" w:afterAutospacing="0"/>
        <w:rPr>
          <w:rFonts w:ascii="Verdana" w:hAnsi="Verdana"/>
          <w:sz w:val="20"/>
          <w:szCs w:val="20"/>
        </w:rPr>
        <w:sectPr w:rsidR="009D2D16" w:rsidSect="004F40A8">
          <w:type w:val="continuous"/>
          <w:pgSz w:w="11906" w:h="16838"/>
          <w:pgMar w:top="1417" w:right="1417" w:bottom="1417" w:left="1417" w:header="708" w:footer="708" w:gutter="0"/>
          <w:cols w:space="708"/>
          <w:docGrid w:linePitch="360"/>
        </w:sectPr>
      </w:pPr>
      <w:r>
        <w:rPr>
          <w:rFonts w:ascii="Verdana" w:hAnsi="Verdana"/>
          <w:b/>
          <w:sz w:val="20"/>
          <w:szCs w:val="20"/>
        </w:rPr>
        <w:t>Kerkenpad zondag 13 oktober naar de Kerkenpad</w:t>
      </w:r>
      <w:r>
        <w:rPr>
          <w:rFonts w:ascii="Verdana" w:hAnsi="Verdana"/>
          <w:b/>
          <w:sz w:val="20"/>
          <w:szCs w:val="20"/>
        </w:rPr>
        <w:br/>
      </w:r>
    </w:p>
    <w:p w:rsidR="009D2D16" w:rsidRDefault="004F40A8" w:rsidP="00D63B87">
      <w:pPr>
        <w:pStyle w:val="NormalWeb"/>
        <w:spacing w:before="0" w:beforeAutospacing="0" w:after="0" w:afterAutospacing="0"/>
        <w:rPr>
          <w:rFonts w:ascii="Verdana" w:hAnsi="Verdana"/>
          <w:sz w:val="20"/>
          <w:szCs w:val="20"/>
        </w:rPr>
        <w:sectPr w:rsidR="009D2D16" w:rsidSect="009D2D16">
          <w:type w:val="continuous"/>
          <w:pgSz w:w="11906" w:h="16838"/>
          <w:pgMar w:top="1417" w:right="1417" w:bottom="1417" w:left="1417" w:header="708" w:footer="708" w:gutter="0"/>
          <w:cols w:num="2" w:space="708"/>
          <w:docGrid w:linePitch="360"/>
        </w:sectPr>
      </w:pPr>
      <w:r>
        <w:rPr>
          <w:rFonts w:ascii="Verdana" w:hAnsi="Verdana"/>
          <w:sz w:val="20"/>
          <w:szCs w:val="20"/>
        </w:rPr>
        <w:lastRenderedPageBreak/>
        <w:t xml:space="preserve">Ook dit wordt een goede traditie: een aantal keren per jaar gaat een delegatie vanuit onze Raad naar een van onze geloofsgemeenschappen, om daar een dienst bij te wonen en mee te vieren en mensen van de geloofsgemeenschap te ontmoeten. </w:t>
      </w:r>
      <w:r>
        <w:rPr>
          <w:rFonts w:ascii="Verdana" w:hAnsi="Verdana"/>
          <w:sz w:val="20"/>
          <w:szCs w:val="20"/>
        </w:rPr>
        <w:br/>
        <w:t xml:space="preserve">Zondag 13 oktober zijn we te gast in de Bethelkerk in Tuindorp-Oostzaan in Noord. </w:t>
      </w:r>
      <w:r>
        <w:rPr>
          <w:rFonts w:ascii="Verdana" w:hAnsi="Verdana"/>
          <w:sz w:val="20"/>
          <w:szCs w:val="20"/>
        </w:rPr>
        <w:br/>
        <w:t>De Bethelkerk is ee</w:t>
      </w:r>
      <w:r w:rsidR="00D05EE2">
        <w:rPr>
          <w:rFonts w:ascii="Verdana" w:hAnsi="Verdana"/>
          <w:sz w:val="20"/>
          <w:szCs w:val="20"/>
        </w:rPr>
        <w:t>n wijkgemeente van de Protestan</w:t>
      </w:r>
      <w:r>
        <w:rPr>
          <w:rFonts w:ascii="Verdana" w:hAnsi="Verdana"/>
          <w:sz w:val="20"/>
          <w:szCs w:val="20"/>
        </w:rPr>
        <w:t xml:space="preserve">tse Kerk Amsterdam. </w:t>
      </w:r>
      <w:r w:rsidR="009D2D16" w:rsidRPr="009D2D16">
        <w:rPr>
          <w:rFonts w:ascii="Verdana" w:hAnsi="Verdana"/>
          <w:noProof/>
          <w:sz w:val="20"/>
          <w:szCs w:val="20"/>
        </w:rPr>
        <w:lastRenderedPageBreak/>
        <w:drawing>
          <wp:inline distT="0" distB="0" distL="0" distR="0">
            <wp:extent cx="2247900" cy="1752600"/>
            <wp:effectExtent l="19050" t="0" r="0" b="0"/>
            <wp:docPr id="8" name="Picture 1" descr="vignetnieuw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tnieuwhalf"/>
                    <pic:cNvPicPr>
                      <a:picLocks noChangeAspect="1" noChangeArrowheads="1"/>
                    </pic:cNvPicPr>
                  </pic:nvPicPr>
                  <pic:blipFill>
                    <a:blip r:embed="rId8" cstate="print"/>
                    <a:srcRect/>
                    <a:stretch>
                      <a:fillRect/>
                    </a:stretch>
                  </pic:blipFill>
                  <pic:spPr bwMode="auto">
                    <a:xfrm>
                      <a:off x="0" y="0"/>
                      <a:ext cx="2247900" cy="1752600"/>
                    </a:xfrm>
                    <a:prstGeom prst="rect">
                      <a:avLst/>
                    </a:prstGeom>
                    <a:noFill/>
                    <a:ln w="9525">
                      <a:noFill/>
                      <a:miter lim="800000"/>
                      <a:headEnd/>
                      <a:tailEnd/>
                    </a:ln>
                  </pic:spPr>
                </pic:pic>
              </a:graphicData>
            </a:graphic>
          </wp:inline>
        </w:drawing>
      </w:r>
      <w:r w:rsidR="003907F5">
        <w:rPr>
          <w:rFonts w:ascii="Verdana" w:hAnsi="Verdana"/>
          <w:sz w:val="20"/>
          <w:szCs w:val="20"/>
        </w:rPr>
        <w:br/>
      </w:r>
    </w:p>
    <w:p w:rsidR="00342378" w:rsidRDefault="003907F5" w:rsidP="00D63B87">
      <w:pPr>
        <w:spacing w:line="240" w:lineRule="auto"/>
      </w:pPr>
      <w:r>
        <w:rPr>
          <w:rFonts w:ascii="Verdana" w:hAnsi="Verdana"/>
          <w:sz w:val="20"/>
          <w:szCs w:val="20"/>
        </w:rPr>
        <w:lastRenderedPageBreak/>
        <w:t xml:space="preserve">De kerkdienst deze zondag heeft een bijzonder karakter. Het is Dankdag voor het gewas (ook wel oogstdienst genoemd). In de dienst wordt het H. Avondmaal gevierd. Voorganger is ds Trinus Hibma, al vele jaren verbonden aan deze gemeente. </w:t>
      </w:r>
      <w:r>
        <w:rPr>
          <w:rFonts w:ascii="Verdana" w:hAnsi="Verdana"/>
          <w:sz w:val="20"/>
          <w:szCs w:val="20"/>
        </w:rPr>
        <w:br/>
        <w:t xml:space="preserve">De dienst begint om 10.00 uur. Adres: </w:t>
      </w:r>
      <w:r>
        <w:rPr>
          <w:rFonts w:ascii="Calibri" w:hAnsi="Calibri" w:cs="Calibri"/>
        </w:rPr>
        <w:t xml:space="preserve">Plejadenplein 44 </w:t>
      </w:r>
      <w:r>
        <w:t>, 1033</w:t>
      </w:r>
      <w:r>
        <w:rPr>
          <w:rFonts w:ascii="Calibri" w:hAnsi="Calibri" w:cs="Calibri"/>
        </w:rPr>
        <w:t xml:space="preserve"> VL  Amsterdam</w:t>
      </w:r>
      <w:r>
        <w:rPr>
          <w:rFonts w:ascii="Verdana" w:hAnsi="Verdana"/>
          <w:sz w:val="20"/>
          <w:szCs w:val="20"/>
        </w:rPr>
        <w:t>.</w:t>
      </w:r>
      <w:r>
        <w:rPr>
          <w:rFonts w:ascii="Verdana" w:hAnsi="Verdana"/>
          <w:sz w:val="20"/>
          <w:szCs w:val="20"/>
        </w:rPr>
        <w:br/>
        <w:t xml:space="preserve">Voelt u zich vrij u aan te sluiten bij onze delegatie! Voor meer inlichtingen verwijzen we naar de vertegenwoordiger van de Raad van Kerken Noord, Foeke Westerveld, </w:t>
      </w:r>
      <w:r>
        <w:rPr>
          <w:rFonts w:ascii="Verdana" w:hAnsi="Verdana"/>
          <w:sz w:val="20"/>
          <w:szCs w:val="20"/>
        </w:rPr>
        <w:br/>
      </w:r>
      <w:hyperlink r:id="rId9" w:history="1">
        <w:r w:rsidRPr="00B678FF">
          <w:rPr>
            <w:rStyle w:val="Hyperlink"/>
            <w:rFonts w:ascii="Verdana" w:hAnsi="Verdana"/>
            <w:sz w:val="20"/>
            <w:szCs w:val="20"/>
          </w:rPr>
          <w:t>westo@hetnet.nl</w:t>
        </w:r>
      </w:hyperlink>
      <w:r w:rsidR="00052FBD">
        <w:rPr>
          <w:rFonts w:ascii="Verdana" w:hAnsi="Verdana"/>
          <w:sz w:val="20"/>
          <w:szCs w:val="20"/>
        </w:rPr>
        <w:t xml:space="preserve">, 06-014273438. </w:t>
      </w:r>
      <w:r w:rsidR="009D2D16">
        <w:rPr>
          <w:rFonts w:ascii="Verdana" w:hAnsi="Verdana"/>
          <w:sz w:val="20"/>
          <w:szCs w:val="20"/>
        </w:rPr>
        <w:br/>
      </w:r>
      <w:r w:rsidR="009D2D16">
        <w:rPr>
          <w:rFonts w:ascii="Verdana" w:hAnsi="Verdana"/>
          <w:b/>
          <w:sz w:val="20"/>
          <w:szCs w:val="20"/>
        </w:rPr>
        <w:lastRenderedPageBreak/>
        <w:t xml:space="preserve">Terugblik op ons </w:t>
      </w:r>
      <w:r w:rsidR="00880C6B">
        <w:rPr>
          <w:rFonts w:ascii="Verdana" w:hAnsi="Verdana"/>
          <w:b/>
          <w:sz w:val="20"/>
          <w:szCs w:val="20"/>
        </w:rPr>
        <w:t>Korenfestival zaterdag 28 september</w:t>
      </w:r>
      <w:r w:rsidR="009D2D16">
        <w:rPr>
          <w:rFonts w:ascii="Verdana" w:hAnsi="Verdana"/>
          <w:b/>
          <w:sz w:val="20"/>
          <w:szCs w:val="20"/>
        </w:rPr>
        <w:br/>
      </w:r>
      <w:r w:rsidR="009D2D16">
        <w:t>"Wat een middag, God zij geprezen</w:t>
      </w:r>
      <w:r w:rsidR="00D63B87">
        <w:t>!</w:t>
      </w:r>
      <w:r w:rsidR="009D2D16">
        <w:t>”, dat was zomaar een reactie van iemand die ons Korenfestival afgelopen zaterdag  in de Oude Lutherse Kerk bezocht. Ook wij kijken er met vreugde en dankbaarheid op terug. Wat een rijkdom in verscheidenheid van de bijdragen van de acht koren uit onze lidkerken en hoe zijn we met elkaar verbonden in het zingen van “Hal</w:t>
      </w:r>
      <w:r w:rsidR="00D63B87">
        <w:t>le</w:t>
      </w:r>
      <w:r w:rsidR="009D2D16">
        <w:t>luja”!</w:t>
      </w:r>
      <w:r w:rsidR="009D2D16">
        <w:br/>
        <w:t>En wat</w:t>
      </w:r>
      <w:r w:rsidR="00D63B87">
        <w:t xml:space="preserve"> was het goed om  ook samen te zingen on</w:t>
      </w:r>
      <w:r w:rsidR="009D2D16">
        <w:t>der leiding van Rins</w:t>
      </w:r>
      <w:r w:rsidR="00C146D9">
        <w:t>ke van der Meer!</w:t>
      </w:r>
      <w:r w:rsidR="009D2D16">
        <w:t xml:space="preserve"> </w:t>
      </w:r>
      <w:r w:rsidR="009D2D16">
        <w:br/>
        <w:t xml:space="preserve">Bijgaande foto´s  geven </w:t>
      </w:r>
      <w:r w:rsidR="00342378">
        <w:t xml:space="preserve">alvast </w:t>
      </w:r>
      <w:r w:rsidR="009D2D16">
        <w:t xml:space="preserve">een impressie. </w:t>
      </w:r>
      <w:r w:rsidR="00342378">
        <w:t xml:space="preserve"> Meer foto´s binnenkort op onze website. </w:t>
      </w:r>
    </w:p>
    <w:p w:rsidR="00C146D9" w:rsidRDefault="00342378" w:rsidP="00D63B87">
      <w:pPr>
        <w:spacing w:line="240" w:lineRule="auto"/>
      </w:pPr>
      <w:r>
        <w:rPr>
          <w:noProof/>
          <w:lang w:eastAsia="nl-NL"/>
        </w:rPr>
        <w:drawing>
          <wp:inline distT="0" distB="0" distL="0" distR="0">
            <wp:extent cx="2771775" cy="1562945"/>
            <wp:effectExtent l="19050" t="0" r="9525" b="0"/>
            <wp:docPr id="13" name="Picture 7" descr="D:\DropBox\Raad van Kerken\Korenfestival 2019\IMAG9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ropBox\Raad van Kerken\Korenfestival 2019\IMAG9669.jpg"/>
                    <pic:cNvPicPr>
                      <a:picLocks noChangeAspect="1" noChangeArrowheads="1"/>
                    </pic:cNvPicPr>
                  </pic:nvPicPr>
                  <pic:blipFill>
                    <a:blip r:embed="rId10" cstate="print"/>
                    <a:srcRect/>
                    <a:stretch>
                      <a:fillRect/>
                    </a:stretch>
                  </pic:blipFill>
                  <pic:spPr bwMode="auto">
                    <a:xfrm>
                      <a:off x="0" y="0"/>
                      <a:ext cx="2777124" cy="1565961"/>
                    </a:xfrm>
                    <a:prstGeom prst="rect">
                      <a:avLst/>
                    </a:prstGeom>
                    <a:noFill/>
                    <a:ln w="9525">
                      <a:noFill/>
                      <a:miter lim="800000"/>
                      <a:headEnd/>
                      <a:tailEnd/>
                    </a:ln>
                  </pic:spPr>
                </pic:pic>
              </a:graphicData>
            </a:graphic>
          </wp:inline>
        </w:drawing>
      </w:r>
      <w:r>
        <w:rPr>
          <w:noProof/>
          <w:lang w:eastAsia="nl-NL"/>
        </w:rPr>
        <w:drawing>
          <wp:inline distT="0" distB="0" distL="0" distR="0">
            <wp:extent cx="2768352" cy="1561014"/>
            <wp:effectExtent l="19050" t="0" r="0" b="0"/>
            <wp:docPr id="14" name="Picture 8" descr="D:\DropBox\Raad van Kerken\Korenfestival 2019\IMAG9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ropBox\Raad van Kerken\Korenfestival 2019\IMAG9675.jpg"/>
                    <pic:cNvPicPr>
                      <a:picLocks noChangeAspect="1" noChangeArrowheads="1"/>
                    </pic:cNvPicPr>
                  </pic:nvPicPr>
                  <pic:blipFill>
                    <a:blip r:embed="rId11" cstate="print"/>
                    <a:srcRect/>
                    <a:stretch>
                      <a:fillRect/>
                    </a:stretch>
                  </pic:blipFill>
                  <pic:spPr bwMode="auto">
                    <a:xfrm>
                      <a:off x="0" y="0"/>
                      <a:ext cx="2771727" cy="1562917"/>
                    </a:xfrm>
                    <a:prstGeom prst="rect">
                      <a:avLst/>
                    </a:prstGeom>
                    <a:noFill/>
                    <a:ln w="9525">
                      <a:noFill/>
                      <a:miter lim="800000"/>
                      <a:headEnd/>
                      <a:tailEnd/>
                    </a:ln>
                  </pic:spPr>
                </pic:pic>
              </a:graphicData>
            </a:graphic>
          </wp:inline>
        </w:drawing>
      </w:r>
      <w:r w:rsidR="009D2D16">
        <w:br/>
      </w:r>
      <w:r w:rsidR="00C146D9">
        <w:rPr>
          <w:noProof/>
          <w:lang w:eastAsia="nl-NL"/>
        </w:rPr>
        <w:drawing>
          <wp:inline distT="0" distB="0" distL="0" distR="0">
            <wp:extent cx="2702709" cy="1524000"/>
            <wp:effectExtent l="19050" t="0" r="2391" b="0"/>
            <wp:docPr id="9" name="Picture 4" descr="D:\DropBox\Raad van Kerken\Korenfestival 2019\IMAG9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opBox\Raad van Kerken\Korenfestival 2019\IMAG9681.jpg"/>
                    <pic:cNvPicPr>
                      <a:picLocks noChangeAspect="1" noChangeArrowheads="1"/>
                    </pic:cNvPicPr>
                  </pic:nvPicPr>
                  <pic:blipFill>
                    <a:blip r:embed="rId12" cstate="print"/>
                    <a:srcRect/>
                    <a:stretch>
                      <a:fillRect/>
                    </a:stretch>
                  </pic:blipFill>
                  <pic:spPr bwMode="auto">
                    <a:xfrm>
                      <a:off x="0" y="0"/>
                      <a:ext cx="2712990" cy="1529797"/>
                    </a:xfrm>
                    <a:prstGeom prst="rect">
                      <a:avLst/>
                    </a:prstGeom>
                    <a:noFill/>
                    <a:ln w="9525">
                      <a:noFill/>
                      <a:miter lim="800000"/>
                      <a:headEnd/>
                      <a:tailEnd/>
                    </a:ln>
                  </pic:spPr>
                </pic:pic>
              </a:graphicData>
            </a:graphic>
          </wp:inline>
        </w:drawing>
      </w:r>
      <w:r>
        <w:t xml:space="preserve">    </w:t>
      </w:r>
      <w:r w:rsidR="00C146D9">
        <w:rPr>
          <w:noProof/>
          <w:lang w:eastAsia="nl-NL"/>
        </w:rPr>
        <w:drawing>
          <wp:inline distT="0" distB="0" distL="0" distR="0">
            <wp:extent cx="2719602" cy="1533525"/>
            <wp:effectExtent l="19050" t="0" r="4548" b="0"/>
            <wp:docPr id="11" name="Picture 5" descr="D:\DropBox\Raad van Kerken\Korenfestival 2019\IMAG9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ropBox\Raad van Kerken\Korenfestival 2019\IMAG9684.jpg"/>
                    <pic:cNvPicPr>
                      <a:picLocks noChangeAspect="1" noChangeArrowheads="1"/>
                    </pic:cNvPicPr>
                  </pic:nvPicPr>
                  <pic:blipFill>
                    <a:blip r:embed="rId13" cstate="print"/>
                    <a:srcRect/>
                    <a:stretch>
                      <a:fillRect/>
                    </a:stretch>
                  </pic:blipFill>
                  <pic:spPr bwMode="auto">
                    <a:xfrm>
                      <a:off x="0" y="0"/>
                      <a:ext cx="2719871" cy="1533677"/>
                    </a:xfrm>
                    <a:prstGeom prst="rect">
                      <a:avLst/>
                    </a:prstGeom>
                    <a:noFill/>
                    <a:ln w="9525">
                      <a:noFill/>
                      <a:miter lim="800000"/>
                      <a:headEnd/>
                      <a:tailEnd/>
                    </a:ln>
                  </pic:spPr>
                </pic:pic>
              </a:graphicData>
            </a:graphic>
          </wp:inline>
        </w:drawing>
      </w:r>
    </w:p>
    <w:p w:rsidR="009D2D16" w:rsidRDefault="009D2D16" w:rsidP="00D63B87">
      <w:pPr>
        <w:spacing w:line="240" w:lineRule="auto"/>
      </w:pPr>
      <w:r>
        <w:t>Voor ons stond deze middag mede in het kader van het gegeven dat het deze maand 50 jaar geleden dat de Raad van Kerken Amsterdam</w:t>
      </w:r>
      <w:r w:rsidR="00D63B87">
        <w:t xml:space="preserve"> werd opgerich</w:t>
      </w:r>
      <w:r w:rsidR="00342378">
        <w:t xml:space="preserve">t. </w:t>
      </w:r>
      <w:r>
        <w:t>Het begon met 9 kerken, inmiddels zijn 23 kerken en geloofsgemeenschappen bij ons aangesloten, met daarachter vele gemeenschappen, gemeenten, en parochies. Samen zingen is</w:t>
      </w:r>
      <w:r w:rsidR="00C146D9">
        <w:t xml:space="preserve"> een goede traditie in de gesch</w:t>
      </w:r>
      <w:r>
        <w:t>i</w:t>
      </w:r>
      <w:r w:rsidR="00C146D9">
        <w:t>e</w:t>
      </w:r>
      <w:r>
        <w:t xml:space="preserve">denis van de Raad met eerdere korenfestivals </w:t>
      </w:r>
      <w:r w:rsidR="00C146D9">
        <w:t xml:space="preserve"> en </w:t>
      </w:r>
      <w:r w:rsidR="00342378">
        <w:t>“</w:t>
      </w:r>
      <w:r w:rsidR="00C146D9">
        <w:t>Mokum Zingt</w:t>
      </w:r>
      <w:r w:rsidR="00342378">
        <w:t>”</w:t>
      </w:r>
      <w:r w:rsidR="0033629A">
        <w:t xml:space="preserve"> </w:t>
      </w:r>
      <w:r w:rsidR="00C146D9">
        <w:t xml:space="preserve">. Het was en is een van de vormen waarin we aan onze verbondenheid gestalte geven.  Daarnaast is er altijd een sterke maatschappelijke betrokkenheid geweest, vele jaren onder leiding van het Operationeel Team. Vanuit dat Team zijn o.a. de Stichting Drugspastoraat en onze Taakgroep Vluchtelingen ontstaan en beide nog zeer actief. </w:t>
      </w:r>
      <w:r w:rsidR="00D63B87">
        <w:t xml:space="preserve"> Ook </w:t>
      </w:r>
      <w:r w:rsidR="00C146D9">
        <w:t xml:space="preserve"> waren en zijn we actief in vormen van interreligieuze dialoog en samenwerking. </w:t>
      </w:r>
      <w:r w:rsidR="00D63B87">
        <w:t xml:space="preserve"> Door onze rijke ge</w:t>
      </w:r>
      <w:r w:rsidR="00C146D9">
        <w:t>s</w:t>
      </w:r>
      <w:r w:rsidR="00D63B87">
        <w:t>c</w:t>
      </w:r>
      <w:r w:rsidR="00C146D9">
        <w:t>hiedenis weten we ons bemoedigd ons werk als Raad van Kerken Amsterdam voort te zetten.</w:t>
      </w:r>
    </w:p>
    <w:p w:rsidR="002A579B" w:rsidRPr="00D63B87" w:rsidRDefault="002A579B" w:rsidP="00D63B87">
      <w:pPr>
        <w:pStyle w:val="NormalWeb"/>
        <w:spacing w:before="0" w:beforeAutospacing="0" w:after="0" w:afterAutospacing="0"/>
        <w:rPr>
          <w:rFonts w:ascii="Verdana" w:hAnsi="Verdana"/>
          <w:sz w:val="20"/>
          <w:szCs w:val="20"/>
        </w:rPr>
      </w:pPr>
      <w:r w:rsidRPr="002A579B">
        <w:rPr>
          <w:rFonts w:ascii="Verdana" w:hAnsi="Verdana"/>
          <w:b/>
          <w:sz w:val="20"/>
          <w:szCs w:val="20"/>
        </w:rPr>
        <w:t>Oecumenische ontmoetingsdag vrijdag 11 oktober Westzaan</w:t>
      </w:r>
      <w:r w:rsidR="00880C6B" w:rsidRPr="002A579B">
        <w:rPr>
          <w:rFonts w:ascii="Verdana" w:hAnsi="Verdana"/>
          <w:b/>
          <w:sz w:val="20"/>
          <w:szCs w:val="20"/>
        </w:rPr>
        <w:br/>
      </w:r>
      <w:r>
        <w:rPr>
          <w:rFonts w:ascii="Verdana" w:hAnsi="Verdana"/>
          <w:sz w:val="20"/>
          <w:szCs w:val="20"/>
        </w:rPr>
        <w:t>Het oecumenisch Platform Noord Holland (voortzetting van de provinciale Raad van Kerken) organ</w:t>
      </w:r>
      <w:r w:rsidR="00D63B87">
        <w:rPr>
          <w:rFonts w:ascii="Verdana" w:hAnsi="Verdana"/>
          <w:sz w:val="20"/>
          <w:szCs w:val="20"/>
        </w:rPr>
        <w:t>iseert op vrijdag 11 oktober, va</w:t>
      </w:r>
      <w:r>
        <w:rPr>
          <w:rFonts w:ascii="Verdana" w:hAnsi="Verdana"/>
          <w:sz w:val="20"/>
          <w:szCs w:val="20"/>
        </w:rPr>
        <w:t>n 11-15 uur een oecume</w:t>
      </w:r>
      <w:r w:rsidR="00D63B87">
        <w:rPr>
          <w:rFonts w:ascii="Verdana" w:hAnsi="Verdana"/>
          <w:sz w:val="20"/>
          <w:szCs w:val="20"/>
        </w:rPr>
        <w:t>n</w:t>
      </w:r>
      <w:r>
        <w:rPr>
          <w:rFonts w:ascii="Verdana" w:hAnsi="Verdana"/>
          <w:sz w:val="20"/>
          <w:szCs w:val="20"/>
        </w:rPr>
        <w:t>ische ontmoetingsdag “Kijken over de muren heen”</w:t>
      </w:r>
      <w:r w:rsidR="00D63B87">
        <w:rPr>
          <w:rFonts w:ascii="Verdana" w:hAnsi="Verdana"/>
          <w:sz w:val="20"/>
          <w:szCs w:val="20"/>
        </w:rPr>
        <w:t>, kennisma</w:t>
      </w:r>
      <w:r>
        <w:rPr>
          <w:rFonts w:ascii="Verdana" w:hAnsi="Verdana"/>
          <w:sz w:val="20"/>
          <w:szCs w:val="20"/>
        </w:rPr>
        <w:t>king met het leven van en hulp aan (ex-) g</w:t>
      </w:r>
      <w:r w:rsidR="00D63B87">
        <w:rPr>
          <w:rFonts w:ascii="Verdana" w:hAnsi="Verdana"/>
          <w:sz w:val="20"/>
          <w:szCs w:val="20"/>
        </w:rPr>
        <w:t>edet</w:t>
      </w:r>
      <w:r>
        <w:rPr>
          <w:rFonts w:ascii="Verdana" w:hAnsi="Verdana"/>
          <w:sz w:val="20"/>
          <w:szCs w:val="20"/>
        </w:rPr>
        <w:t xml:space="preserve">ineerden in Noord Holland. Zie voor meer informatie de </w:t>
      </w:r>
      <w:r>
        <w:rPr>
          <w:rFonts w:ascii="Verdana" w:hAnsi="Verdana"/>
          <w:i/>
          <w:sz w:val="20"/>
          <w:szCs w:val="20"/>
        </w:rPr>
        <w:t>bijlage.</w:t>
      </w:r>
      <w:r>
        <w:rPr>
          <w:rFonts w:ascii="Verdana" w:hAnsi="Verdana"/>
          <w:i/>
          <w:sz w:val="20"/>
          <w:szCs w:val="20"/>
        </w:rPr>
        <w:br/>
      </w:r>
      <w:r>
        <w:rPr>
          <w:rFonts w:ascii="Verdana" w:hAnsi="Verdana"/>
          <w:i/>
          <w:sz w:val="20"/>
          <w:szCs w:val="20"/>
        </w:rPr>
        <w:br/>
      </w:r>
      <w:r w:rsidRPr="00D63B87">
        <w:rPr>
          <w:rFonts w:ascii="Verdana" w:eastAsia="Times New Roman" w:hAnsi="Verdana"/>
          <w:b/>
          <w:bCs/>
          <w:sz w:val="20"/>
          <w:szCs w:val="20"/>
        </w:rPr>
        <w:t xml:space="preserve">Cursus Leren van Luther 2019-2020 </w:t>
      </w:r>
      <w:r w:rsidRPr="00D63B87">
        <w:rPr>
          <w:rFonts w:ascii="Verdana" w:eastAsia="Times New Roman" w:hAnsi="Verdana"/>
          <w:b/>
          <w:bCs/>
          <w:i/>
          <w:iCs/>
          <w:sz w:val="20"/>
          <w:szCs w:val="20"/>
        </w:rPr>
        <w:t>Dietrich Bonhoeffer als inspiratiebron</w:t>
      </w:r>
      <w:r w:rsidRPr="00D63B87">
        <w:rPr>
          <w:rFonts w:ascii="Verdana" w:eastAsia="Times New Roman" w:hAnsi="Verdana"/>
          <w:sz w:val="20"/>
          <w:szCs w:val="20"/>
        </w:rPr>
        <w:t xml:space="preserve"> </w:t>
      </w:r>
      <w:r w:rsidRPr="00D63B87">
        <w:rPr>
          <w:rFonts w:ascii="Verdana" w:eastAsia="Times New Roman" w:hAnsi="Verdana"/>
          <w:sz w:val="20"/>
          <w:szCs w:val="20"/>
        </w:rPr>
        <w:br/>
        <w:t>Tenslotte een bericht v</w:t>
      </w:r>
      <w:r w:rsidR="00D63B87">
        <w:rPr>
          <w:rFonts w:ascii="Verdana" w:eastAsia="Times New Roman" w:hAnsi="Verdana"/>
          <w:sz w:val="20"/>
          <w:szCs w:val="20"/>
        </w:rPr>
        <w:t>an de Evangelische Lutherse Gemeente</w:t>
      </w:r>
      <w:r w:rsidRPr="00D63B87">
        <w:rPr>
          <w:rFonts w:ascii="Verdana" w:eastAsia="Times New Roman" w:hAnsi="Verdana"/>
          <w:sz w:val="20"/>
          <w:szCs w:val="20"/>
        </w:rPr>
        <w:t>:</w:t>
      </w:r>
      <w:r w:rsidRPr="00D63B87">
        <w:rPr>
          <w:rFonts w:ascii="Verdana" w:eastAsia="Times New Roman" w:hAnsi="Verdana"/>
          <w:sz w:val="20"/>
          <w:szCs w:val="20"/>
        </w:rPr>
        <w:br/>
      </w:r>
      <w:r w:rsidRPr="00D63B87">
        <w:rPr>
          <w:rFonts w:ascii="Verdana" w:hAnsi="Verdana"/>
          <w:sz w:val="20"/>
          <w:szCs w:val="20"/>
        </w:rPr>
        <w:t xml:space="preserve">Al een aantal jaren bestaat de cursus "Leren van Luther", bedoeld voor deelnemers uit alle kerken en voor andere belangstellenden. In de cursus "Leren van Luther 2019-2020" wordt aandacht besteed aan de belangrijkste teksten van de Duitse Lutherse theoloog/predikant </w:t>
      </w:r>
      <w:r w:rsidRPr="00D63B87">
        <w:rPr>
          <w:rFonts w:ascii="Verdana" w:hAnsi="Verdana"/>
          <w:b/>
          <w:bCs/>
          <w:i/>
          <w:iCs/>
          <w:sz w:val="20"/>
          <w:szCs w:val="20"/>
        </w:rPr>
        <w:t>Dietrich Bonhoeffer</w:t>
      </w:r>
      <w:r w:rsidRPr="00D63B87">
        <w:rPr>
          <w:rFonts w:ascii="Verdana" w:hAnsi="Verdana"/>
          <w:sz w:val="20"/>
          <w:szCs w:val="20"/>
        </w:rPr>
        <w:t xml:space="preserve"> (1906-1945) over het wezen van een kerkelijke gemeenschap, over de spanning (of niet) tussen christen-zijn en leven in een niet-christelijke samenleving en over de betekenis van 'navolging' in onze tijd. </w:t>
      </w:r>
    </w:p>
    <w:p w:rsidR="00D63B87" w:rsidRPr="00D63B87" w:rsidRDefault="002A579B" w:rsidP="00D63B87">
      <w:pPr>
        <w:pStyle w:val="NormalWeb"/>
        <w:spacing w:before="0" w:beforeAutospacing="0" w:after="0" w:afterAutospacing="0"/>
        <w:rPr>
          <w:rFonts w:ascii="Verdana" w:hAnsi="Verdana"/>
          <w:b/>
          <w:sz w:val="20"/>
          <w:szCs w:val="20"/>
        </w:rPr>
      </w:pPr>
      <w:r w:rsidRPr="00D63B87">
        <w:rPr>
          <w:rFonts w:ascii="Verdana" w:hAnsi="Verdana"/>
          <w:sz w:val="20"/>
          <w:szCs w:val="20"/>
        </w:rPr>
        <w:t xml:space="preserve">De cursus wordt o.a. in Amsterdam gegeven en zal daar plaatsvinden op de  </w:t>
      </w:r>
      <w:r w:rsidRPr="00D63B87">
        <w:rPr>
          <w:rFonts w:ascii="Verdana" w:hAnsi="Verdana"/>
          <w:b/>
          <w:bCs/>
          <w:i/>
          <w:iCs/>
          <w:sz w:val="20"/>
          <w:szCs w:val="20"/>
        </w:rPr>
        <w:t xml:space="preserve">donderdagavonden 21 november en 19 december 2019, 23 januari en 20 </w:t>
      </w:r>
      <w:r w:rsidRPr="00D63B87">
        <w:rPr>
          <w:rFonts w:ascii="Verdana" w:hAnsi="Verdana"/>
          <w:b/>
          <w:bCs/>
          <w:i/>
          <w:iCs/>
          <w:sz w:val="20"/>
          <w:szCs w:val="20"/>
        </w:rPr>
        <w:lastRenderedPageBreak/>
        <w:t>februari 2020</w:t>
      </w:r>
      <w:r w:rsidRPr="00D63B87">
        <w:rPr>
          <w:rFonts w:ascii="Verdana" w:hAnsi="Verdana"/>
          <w:i/>
          <w:iCs/>
          <w:sz w:val="20"/>
          <w:szCs w:val="20"/>
        </w:rPr>
        <w:t xml:space="preserve">. </w:t>
      </w:r>
      <w:r w:rsidRPr="00D63B87">
        <w:rPr>
          <w:rFonts w:ascii="Verdana" w:hAnsi="Verdana"/>
          <w:sz w:val="20"/>
          <w:szCs w:val="20"/>
        </w:rPr>
        <w:t>Tijdstip: 19.30-21.00 uur.</w:t>
      </w:r>
      <w:r w:rsidR="00D63B87">
        <w:rPr>
          <w:rFonts w:ascii="Verdana" w:hAnsi="Verdana"/>
          <w:sz w:val="20"/>
          <w:szCs w:val="20"/>
        </w:rPr>
        <w:t xml:space="preserve"> </w:t>
      </w:r>
      <w:r w:rsidRPr="00D63B87">
        <w:rPr>
          <w:rFonts w:ascii="Verdana" w:hAnsi="Verdana"/>
          <w:sz w:val="20"/>
          <w:szCs w:val="20"/>
        </w:rPr>
        <w:t>Locatie: Oude Lutherse Kerk, Spui 411, Amsterdam</w:t>
      </w:r>
      <w:r w:rsidR="00D63B87" w:rsidRPr="00D63B87">
        <w:rPr>
          <w:rFonts w:ascii="Verdana" w:hAnsi="Verdana"/>
          <w:sz w:val="20"/>
          <w:szCs w:val="20"/>
        </w:rPr>
        <w:t xml:space="preserve">. Zie voor verdere informatie bijgaande folder. </w:t>
      </w:r>
      <w:r w:rsidRPr="00D63B87">
        <w:rPr>
          <w:rFonts w:ascii="Verdana" w:hAnsi="Verdana"/>
          <w:sz w:val="20"/>
          <w:szCs w:val="20"/>
        </w:rPr>
        <w:br/>
      </w:r>
    </w:p>
    <w:p w:rsidR="00151EBD" w:rsidRPr="00D63B87" w:rsidRDefault="00514EA5" w:rsidP="00D63B87">
      <w:pPr>
        <w:spacing w:line="240" w:lineRule="auto"/>
        <w:rPr>
          <w:rFonts w:ascii="Verdana" w:hAnsi="Verdana"/>
          <w:sz w:val="20"/>
          <w:szCs w:val="20"/>
        </w:rPr>
      </w:pPr>
      <w:r w:rsidRPr="00D63B87">
        <w:rPr>
          <w:rFonts w:ascii="Verdana" w:hAnsi="Verdana"/>
          <w:sz w:val="20"/>
          <w:szCs w:val="20"/>
        </w:rPr>
        <w:br/>
        <w:t xml:space="preserve">Namens het Dagelijks Bestuur van de Raad van Kerken Amsterdam, </w:t>
      </w:r>
      <w:r w:rsidRPr="00D63B87">
        <w:rPr>
          <w:rFonts w:ascii="Verdana" w:hAnsi="Verdana"/>
          <w:sz w:val="20"/>
          <w:szCs w:val="20"/>
        </w:rPr>
        <w:br/>
        <w:t>Henk Meulink, voorzitter</w:t>
      </w:r>
    </w:p>
    <w:p w:rsidR="00514EA5" w:rsidRPr="00D63B87" w:rsidRDefault="00514EA5" w:rsidP="00151EBD">
      <w:pPr>
        <w:rPr>
          <w:rFonts w:ascii="Verdana" w:hAnsi="Verdana"/>
          <w:sz w:val="20"/>
          <w:szCs w:val="20"/>
        </w:rPr>
      </w:pPr>
    </w:p>
    <w:p w:rsidR="00514EA5" w:rsidRPr="002C5C38" w:rsidRDefault="00514EA5" w:rsidP="00514EA5">
      <w:pPr>
        <w:jc w:val="center"/>
        <w:rPr>
          <w:rFonts w:ascii="Verdana" w:hAnsi="Verdana"/>
          <w:sz w:val="20"/>
          <w:szCs w:val="20"/>
        </w:rPr>
      </w:pPr>
      <w:r w:rsidRPr="002C5C38">
        <w:rPr>
          <w:rFonts w:ascii="Verdana" w:hAnsi="Verdana"/>
          <w:b/>
          <w:bCs/>
          <w:sz w:val="20"/>
          <w:szCs w:val="20"/>
        </w:rPr>
        <w:t xml:space="preserve">secretariaat RvKA: </w:t>
      </w:r>
      <w:r>
        <w:rPr>
          <w:rFonts w:ascii="Verdana" w:hAnsi="Verdana"/>
          <w:b/>
          <w:bCs/>
          <w:sz w:val="20"/>
          <w:szCs w:val="20"/>
        </w:rPr>
        <w:br/>
      </w:r>
      <w:r w:rsidRPr="002C5C38">
        <w:rPr>
          <w:rFonts w:ascii="Verdana" w:hAnsi="Verdana"/>
          <w:b/>
          <w:bCs/>
          <w:color w:val="000000"/>
          <w:sz w:val="20"/>
          <w:szCs w:val="20"/>
        </w:rPr>
        <w:t xml:space="preserve">Nieuwe </w:t>
      </w:r>
      <w:r>
        <w:rPr>
          <w:rFonts w:ascii="Verdana" w:hAnsi="Verdana"/>
          <w:b/>
          <w:bCs/>
          <w:color w:val="000000"/>
          <w:sz w:val="20"/>
          <w:szCs w:val="20"/>
        </w:rPr>
        <w:t>Herengracht 18</w:t>
      </w:r>
      <w:r w:rsidRPr="002C5C38">
        <w:rPr>
          <w:rFonts w:ascii="Verdana" w:hAnsi="Verdana"/>
          <w:b/>
          <w:bCs/>
          <w:color w:val="000000"/>
          <w:sz w:val="20"/>
          <w:szCs w:val="20"/>
        </w:rPr>
        <w:t xml:space="preserve">, </w:t>
      </w:r>
      <w:r>
        <w:rPr>
          <w:rFonts w:ascii="Verdana" w:hAnsi="Verdana"/>
          <w:b/>
          <w:bCs/>
          <w:color w:val="000000"/>
          <w:sz w:val="20"/>
          <w:szCs w:val="20"/>
        </w:rPr>
        <w:t>1018 DP</w:t>
      </w:r>
      <w:r w:rsidRPr="002C5C38">
        <w:rPr>
          <w:rFonts w:ascii="Verdana" w:hAnsi="Verdana"/>
          <w:b/>
          <w:bCs/>
          <w:color w:val="000000"/>
          <w:sz w:val="20"/>
          <w:szCs w:val="20"/>
        </w:rPr>
        <w:t xml:space="preserve"> Amsterdam</w:t>
      </w:r>
      <w:r>
        <w:rPr>
          <w:rFonts w:ascii="Verdana" w:hAnsi="Verdana"/>
          <w:b/>
          <w:bCs/>
          <w:color w:val="000000"/>
          <w:sz w:val="20"/>
          <w:szCs w:val="20"/>
        </w:rPr>
        <w:br/>
      </w:r>
      <w:r w:rsidRPr="00514EA5">
        <w:rPr>
          <w:rFonts w:ascii="Verdana" w:hAnsi="Verdana"/>
          <w:b/>
          <w:bCs/>
          <w:sz w:val="20"/>
          <w:szCs w:val="20"/>
        </w:rPr>
        <w:t>tel. 020 5353700</w:t>
      </w:r>
      <w:r>
        <w:rPr>
          <w:rFonts w:ascii="Verdana" w:hAnsi="Verdana"/>
          <w:b/>
          <w:bCs/>
          <w:sz w:val="20"/>
          <w:szCs w:val="20"/>
        </w:rPr>
        <w:br/>
      </w:r>
      <w:r w:rsidRPr="00514EA5">
        <w:rPr>
          <w:rFonts w:ascii="Verdana" w:hAnsi="Verdana"/>
          <w:b/>
          <w:bCs/>
          <w:sz w:val="20"/>
          <w:szCs w:val="20"/>
        </w:rPr>
        <w:t xml:space="preserve">e-mail bestuur: </w:t>
      </w:r>
      <w:hyperlink r:id="rId14" w:history="1">
        <w:r w:rsidRPr="002C5C38">
          <w:rPr>
            <w:rStyle w:val="Hyperlink"/>
            <w:rFonts w:ascii="Verdana" w:hAnsi="Verdana"/>
            <w:sz w:val="20"/>
            <w:szCs w:val="20"/>
          </w:rPr>
          <w:t>raadvankerkenamsterdam@gmail.com</w:t>
        </w:r>
      </w:hyperlink>
      <w:r w:rsidRPr="002C5C38">
        <w:rPr>
          <w:rFonts w:ascii="Verdana" w:hAnsi="Verdana"/>
          <w:sz w:val="20"/>
          <w:szCs w:val="20"/>
        </w:rPr>
        <w:t xml:space="preserve"> </w:t>
      </w:r>
      <w:r>
        <w:rPr>
          <w:rFonts w:ascii="Verdana" w:hAnsi="Verdana"/>
          <w:sz w:val="20"/>
          <w:szCs w:val="20"/>
        </w:rPr>
        <w:br/>
      </w:r>
      <w:r w:rsidRPr="002C5C38">
        <w:rPr>
          <w:rFonts w:ascii="Verdana" w:hAnsi="Verdana"/>
          <w:b/>
          <w:bCs/>
          <w:sz w:val="20"/>
          <w:szCs w:val="20"/>
        </w:rPr>
        <w:t xml:space="preserve">website: </w:t>
      </w:r>
      <w:hyperlink r:id="rId15" w:tooltip="blocked::http://www.rvkamsterdam.nl/" w:history="1">
        <w:r w:rsidRPr="002C5C38">
          <w:rPr>
            <w:rFonts w:ascii="Verdana" w:hAnsi="Verdana"/>
            <w:color w:val="0000FF"/>
            <w:sz w:val="20"/>
            <w:szCs w:val="20"/>
            <w:u w:val="single"/>
          </w:rPr>
          <w:t>www.rvkamsterdam.nl</w:t>
        </w:r>
      </w:hyperlink>
    </w:p>
    <w:p w:rsidR="00514EA5" w:rsidRPr="00514EA5" w:rsidRDefault="00514EA5" w:rsidP="00151EBD">
      <w:pPr>
        <w:rPr>
          <w:rFonts w:ascii="Verdana" w:hAnsi="Verdana"/>
          <w:sz w:val="20"/>
          <w:szCs w:val="20"/>
        </w:rPr>
      </w:pPr>
    </w:p>
    <w:p w:rsidR="00B2074D" w:rsidRDefault="00B2074D">
      <w:pPr>
        <w:rPr>
          <w:rFonts w:ascii="Verdana" w:hAnsi="Verdana"/>
          <w:sz w:val="20"/>
          <w:szCs w:val="20"/>
        </w:rPr>
      </w:pPr>
    </w:p>
    <w:p w:rsidR="00B2074D" w:rsidRDefault="00B2074D">
      <w:pPr>
        <w:rPr>
          <w:rFonts w:ascii="Verdana" w:hAnsi="Verdana"/>
          <w:sz w:val="20"/>
          <w:szCs w:val="20"/>
        </w:rPr>
      </w:pPr>
    </w:p>
    <w:p w:rsidR="00B2074D" w:rsidRDefault="00B2074D">
      <w:pPr>
        <w:rPr>
          <w:rFonts w:ascii="Verdana" w:hAnsi="Verdana"/>
          <w:sz w:val="20"/>
          <w:szCs w:val="20"/>
        </w:rPr>
      </w:pPr>
    </w:p>
    <w:p w:rsidR="00AB3093" w:rsidRDefault="00AB3093" w:rsidP="0033503B">
      <w:r w:rsidRPr="00A5093D">
        <w:br/>
      </w:r>
    </w:p>
    <w:p w:rsidR="00B2074D" w:rsidRPr="00B2074D" w:rsidRDefault="00B2074D">
      <w:pPr>
        <w:rPr>
          <w:rFonts w:ascii="Verdana" w:hAnsi="Verdana"/>
          <w:sz w:val="20"/>
          <w:szCs w:val="20"/>
        </w:rPr>
      </w:pPr>
    </w:p>
    <w:sectPr w:rsidR="00B2074D" w:rsidRPr="00B2074D" w:rsidSect="004F40A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2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4B448C5"/>
    <w:multiLevelType w:val="hybridMultilevel"/>
    <w:tmpl w:val="8AC2B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74D"/>
    <w:rsid w:val="0000137F"/>
    <w:rsid w:val="00013D7B"/>
    <w:rsid w:val="00052FBD"/>
    <w:rsid w:val="000C1D78"/>
    <w:rsid w:val="000D6F1B"/>
    <w:rsid w:val="000F4896"/>
    <w:rsid w:val="00151EBD"/>
    <w:rsid w:val="00174604"/>
    <w:rsid w:val="001A1A2B"/>
    <w:rsid w:val="001B1DD9"/>
    <w:rsid w:val="002053CB"/>
    <w:rsid w:val="00205957"/>
    <w:rsid w:val="00210A4C"/>
    <w:rsid w:val="002367E3"/>
    <w:rsid w:val="00260B36"/>
    <w:rsid w:val="002A579B"/>
    <w:rsid w:val="002E7C8C"/>
    <w:rsid w:val="0033503B"/>
    <w:rsid w:val="0033629A"/>
    <w:rsid w:val="003412D6"/>
    <w:rsid w:val="00342378"/>
    <w:rsid w:val="00354CB2"/>
    <w:rsid w:val="003907F5"/>
    <w:rsid w:val="00393858"/>
    <w:rsid w:val="00416E76"/>
    <w:rsid w:val="00421A8F"/>
    <w:rsid w:val="004D71B4"/>
    <w:rsid w:val="004F30D6"/>
    <w:rsid w:val="004F40A8"/>
    <w:rsid w:val="00514EA5"/>
    <w:rsid w:val="005606B5"/>
    <w:rsid w:val="0059185E"/>
    <w:rsid w:val="005F7551"/>
    <w:rsid w:val="00672421"/>
    <w:rsid w:val="00690735"/>
    <w:rsid w:val="006E4CF6"/>
    <w:rsid w:val="007D0505"/>
    <w:rsid w:val="008178E3"/>
    <w:rsid w:val="0085783A"/>
    <w:rsid w:val="00880C6B"/>
    <w:rsid w:val="008E109E"/>
    <w:rsid w:val="008E120D"/>
    <w:rsid w:val="008F69A8"/>
    <w:rsid w:val="0090537E"/>
    <w:rsid w:val="00911C14"/>
    <w:rsid w:val="009D2D16"/>
    <w:rsid w:val="009F6AB1"/>
    <w:rsid w:val="00A5093D"/>
    <w:rsid w:val="00AB3093"/>
    <w:rsid w:val="00AE2C67"/>
    <w:rsid w:val="00B13C3D"/>
    <w:rsid w:val="00B2074D"/>
    <w:rsid w:val="00B70803"/>
    <w:rsid w:val="00B875A7"/>
    <w:rsid w:val="00BA07FB"/>
    <w:rsid w:val="00BE22B8"/>
    <w:rsid w:val="00C146D9"/>
    <w:rsid w:val="00C37FC2"/>
    <w:rsid w:val="00C42BDE"/>
    <w:rsid w:val="00D05EE2"/>
    <w:rsid w:val="00D210C1"/>
    <w:rsid w:val="00D21231"/>
    <w:rsid w:val="00D25BF6"/>
    <w:rsid w:val="00D570E4"/>
    <w:rsid w:val="00D63B87"/>
    <w:rsid w:val="00D91B38"/>
    <w:rsid w:val="00DE3CDF"/>
    <w:rsid w:val="00E17681"/>
    <w:rsid w:val="00EA558C"/>
    <w:rsid w:val="00EB2BFC"/>
    <w:rsid w:val="00EE1E8F"/>
    <w:rsid w:val="00EF745A"/>
    <w:rsid w:val="00F77580"/>
    <w:rsid w:val="00F938CE"/>
    <w:rsid w:val="00FB21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4D"/>
    <w:rPr>
      <w:rFonts w:ascii="Tahoma" w:hAnsi="Tahoma" w:cs="Tahoma"/>
      <w:sz w:val="16"/>
      <w:szCs w:val="16"/>
    </w:rPr>
  </w:style>
  <w:style w:type="character" w:styleId="Hyperlink">
    <w:name w:val="Hyperlink"/>
    <w:basedOn w:val="DefaultParagraphFont"/>
    <w:uiPriority w:val="99"/>
    <w:unhideWhenUsed/>
    <w:rsid w:val="00AB3093"/>
    <w:rPr>
      <w:color w:val="0000FF"/>
      <w:u w:val="single"/>
    </w:rPr>
  </w:style>
  <w:style w:type="paragraph" w:styleId="ListParagraph">
    <w:name w:val="List Paragraph"/>
    <w:basedOn w:val="Normal"/>
    <w:uiPriority w:val="34"/>
    <w:qFormat/>
    <w:rsid w:val="00AB3093"/>
    <w:pPr>
      <w:ind w:left="720"/>
      <w:contextualSpacing/>
    </w:pPr>
  </w:style>
  <w:style w:type="paragraph" w:styleId="NormalWeb">
    <w:name w:val="Normal (Web)"/>
    <w:basedOn w:val="Normal"/>
    <w:uiPriority w:val="99"/>
    <w:unhideWhenUsed/>
    <w:rsid w:val="00880C6B"/>
    <w:pPr>
      <w:spacing w:before="100" w:beforeAutospacing="1" w:after="100" w:afterAutospacing="1" w:line="240" w:lineRule="auto"/>
    </w:pPr>
    <w:rPr>
      <w:rFonts w:ascii="Calibri" w:eastAsiaTheme="minorEastAsia" w:hAnsi="Calibri" w:cs="Calibri"/>
      <w:lang w:eastAsia="nl-NL"/>
    </w:rPr>
  </w:style>
  <w:style w:type="character" w:styleId="Strong">
    <w:name w:val="Strong"/>
    <w:basedOn w:val="DefaultParagraphFont"/>
    <w:uiPriority w:val="22"/>
    <w:qFormat/>
    <w:rsid w:val="00880C6B"/>
    <w:rPr>
      <w:b/>
      <w:bCs/>
    </w:rPr>
  </w:style>
</w:styles>
</file>

<file path=word/webSettings.xml><?xml version="1.0" encoding="utf-8"?>
<w:webSettings xmlns:r="http://schemas.openxmlformats.org/officeDocument/2006/relationships" xmlns:w="http://schemas.openxmlformats.org/wordprocessingml/2006/main">
  <w:divs>
    <w:div w:id="811559907">
      <w:bodyDiv w:val="1"/>
      <w:marLeft w:val="0"/>
      <w:marRight w:val="0"/>
      <w:marTop w:val="0"/>
      <w:marBottom w:val="0"/>
      <w:divBdr>
        <w:top w:val="none" w:sz="0" w:space="0" w:color="auto"/>
        <w:left w:val="none" w:sz="0" w:space="0" w:color="auto"/>
        <w:bottom w:val="none" w:sz="0" w:space="0" w:color="auto"/>
        <w:right w:val="none" w:sz="0" w:space="0" w:color="auto"/>
      </w:divBdr>
    </w:div>
    <w:div w:id="823620869">
      <w:bodyDiv w:val="1"/>
      <w:marLeft w:val="0"/>
      <w:marRight w:val="0"/>
      <w:marTop w:val="0"/>
      <w:marBottom w:val="0"/>
      <w:divBdr>
        <w:top w:val="none" w:sz="0" w:space="0" w:color="auto"/>
        <w:left w:val="none" w:sz="0" w:space="0" w:color="auto"/>
        <w:bottom w:val="none" w:sz="0" w:space="0" w:color="auto"/>
        <w:right w:val="none" w:sz="0" w:space="0" w:color="auto"/>
      </w:divBdr>
    </w:div>
    <w:div w:id="1279676516">
      <w:bodyDiv w:val="1"/>
      <w:marLeft w:val="0"/>
      <w:marRight w:val="0"/>
      <w:marTop w:val="0"/>
      <w:marBottom w:val="0"/>
      <w:divBdr>
        <w:top w:val="none" w:sz="0" w:space="0" w:color="auto"/>
        <w:left w:val="none" w:sz="0" w:space="0" w:color="auto"/>
        <w:bottom w:val="none" w:sz="0" w:space="0" w:color="auto"/>
        <w:right w:val="none" w:sz="0" w:space="0" w:color="auto"/>
      </w:divBdr>
    </w:div>
    <w:div w:id="1616936169">
      <w:bodyDiv w:val="1"/>
      <w:marLeft w:val="0"/>
      <w:marRight w:val="0"/>
      <w:marTop w:val="0"/>
      <w:marBottom w:val="0"/>
      <w:divBdr>
        <w:top w:val="none" w:sz="0" w:space="0" w:color="auto"/>
        <w:left w:val="none" w:sz="0" w:space="0" w:color="auto"/>
        <w:bottom w:val="none" w:sz="0" w:space="0" w:color="auto"/>
        <w:right w:val="none" w:sz="0" w:space="0" w:color="auto"/>
      </w:divBdr>
    </w:div>
    <w:div w:id="20785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7176234D-0363-4FCF-83F5-6B1789111912@home"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rvkamsterdam.n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westo@hetnet.nl" TargetMode="External"/><Relationship Id="rId14" Type="http://schemas.openxmlformats.org/officeDocument/2006/relationships/hyperlink" Target="mailto:raadvankerkenamsterdam@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Pages>
  <Words>846</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Meulink</dc:creator>
  <cp:lastModifiedBy>Henk Meulink</cp:lastModifiedBy>
  <cp:revision>5</cp:revision>
  <cp:lastPrinted>2019-10-01T13:24:00Z</cp:lastPrinted>
  <dcterms:created xsi:type="dcterms:W3CDTF">2019-10-01T07:17:00Z</dcterms:created>
  <dcterms:modified xsi:type="dcterms:W3CDTF">2019-10-01T15:11:00Z</dcterms:modified>
</cp:coreProperties>
</file>